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8C3EB3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10.10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 w:rsidR="00E25DAB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 w:rsidR="0056025E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21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56025E" w:rsidRDefault="008C3EB3" w:rsidP="008C3E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№197</w:t>
      </w:r>
      <w:r w:rsidR="00CD62D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28.12.2021г. «О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порядке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санкционирования оплаты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де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нежных обязательств получателей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средств бюд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жета муниципального образования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ий сельсовет Сакмарского района </w:t>
      </w:r>
      <w:r w:rsidRPr="008C3EB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области»</w:t>
      </w:r>
    </w:p>
    <w:p w:rsidR="008C3EB3" w:rsidRDefault="008C3EB3" w:rsidP="008C3E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3EB3" w:rsidRDefault="005007F5" w:rsidP="005007F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007F5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  пунктами  1,  2,   абзацем  третьим  пункта  5  статьи   219  Бюджетного кодекса Российской Федерации, нормативными правовыми актами му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ниципального образования Татаро-</w:t>
      </w:r>
      <w:r w:rsidRPr="005007F5">
        <w:rPr>
          <w:rFonts w:ascii="Arial" w:hAnsi="Arial" w:cs="Arial"/>
          <w:color w:val="000000" w:themeColor="text1"/>
          <w:sz w:val="24"/>
          <w:szCs w:val="24"/>
          <w:lang w:eastAsia="ru-RU"/>
        </w:rPr>
        <w:t>Каргалинский сельсовет Сакмарского района Оренбургской области постановляю:</w:t>
      </w:r>
    </w:p>
    <w:p w:rsidR="005007F5" w:rsidRPr="005007F5" w:rsidRDefault="005007F5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3EB3" w:rsidRPr="008C3EB3" w:rsidRDefault="008C3EB3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Внести в постановление №197</w:t>
      </w:r>
      <w:r w:rsidR="00CD62D7">
        <w:rPr>
          <w:rFonts w:ascii="Arial" w:eastAsia="Times New Roman" w:hAnsi="Arial" w:cs="Arial"/>
          <w:spacing w:val="2"/>
          <w:sz w:val="24"/>
          <w:szCs w:val="24"/>
          <w:lang w:eastAsia="ru-RU"/>
        </w:rPr>
        <w:t>-п</w:t>
      </w:r>
      <w:bookmarkStart w:id="0" w:name="_GoBack"/>
      <w:bookmarkEnd w:id="0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28.12.2021г. «О порядке </w:t>
      </w:r>
      <w:proofErr w:type="gramStart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Татаро-Каргалинский сельсовет Сакмарского района Оренбургской области» следующие изменения:</w:t>
      </w:r>
    </w:p>
    <w:p w:rsidR="008C3EB3" w:rsidRPr="008C3EB3" w:rsidRDefault="008C3EB3" w:rsidP="008C3EB3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п. 2 «Порядка санкционирования оплаты денежных обязательств получателей средств бюджета муниципального образования Татаро-Каргалинский сельсовет Сакмарского района Оренбургской области» слова «до 1 января 2023 года» заменить словами «до 1 января 2025 года».</w:t>
      </w:r>
    </w:p>
    <w:p w:rsidR="008C3EB3" w:rsidRPr="008C3EB3" w:rsidRDefault="008C3EB3" w:rsidP="008C3EB3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Условия Порядка, не затронутые настоящим Постановлением, остаются неизменными.</w:t>
      </w:r>
    </w:p>
    <w:p w:rsidR="008C3EB3" w:rsidRPr="008C3EB3" w:rsidRDefault="008C3EB3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533C" w:rsidRPr="0053560C" w:rsidRDefault="008C3EB3" w:rsidP="005007F5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Настоящее п</w:t>
      </w:r>
      <w:r w:rsidR="005007F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остановление  вступает в силу после</w:t>
      </w:r>
      <w:r w:rsidRP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дня его подписания.</w:t>
      </w: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Pr="0056025E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  <w:r w:rsidR="0056025E"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56025E" w:rsidRP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Татаро-Каргалинский </w:t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сельсовет</w:t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spellStart"/>
      <w:r w:rsidR="008C3EB3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М.К.Саитов</w:t>
      </w:r>
      <w:proofErr w:type="spellEnd"/>
    </w:p>
    <w:p w:rsidR="0056025E" w:rsidRPr="0056025E" w:rsidRDefault="0056025E" w:rsidP="0056025E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3EB3" w:rsidRDefault="008C3EB3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в дело.</w:t>
      </w:r>
    </w:p>
    <w:sectPr w:rsidR="0056025E" w:rsidSect="00A42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FF3"/>
    <w:multiLevelType w:val="multilevel"/>
    <w:tmpl w:val="8B92DF1A"/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3" w:hanging="2160"/>
      </w:p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66F30"/>
    <w:multiLevelType w:val="multilevel"/>
    <w:tmpl w:val="B3348278"/>
    <w:lvl w:ilvl="0">
      <w:start w:val="1"/>
      <w:numFmt w:val="decimal"/>
      <w:lvlText w:val="%1"/>
      <w:lvlJc w:val="left"/>
      <w:pPr>
        <w:tabs>
          <w:tab w:val="num" w:pos="0"/>
        </w:tabs>
        <w:ind w:left="47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abstractNum w:abstractNumId="3">
    <w:nsid w:val="46782D46"/>
    <w:multiLevelType w:val="multilevel"/>
    <w:tmpl w:val="3716D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93C4982"/>
    <w:multiLevelType w:val="multilevel"/>
    <w:tmpl w:val="9E7EBD2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>
    <w:nsid w:val="69AA5A86"/>
    <w:multiLevelType w:val="multilevel"/>
    <w:tmpl w:val="31C82F2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526B9"/>
    <w:rsid w:val="00090473"/>
    <w:rsid w:val="000F75B1"/>
    <w:rsid w:val="00153537"/>
    <w:rsid w:val="001603DF"/>
    <w:rsid w:val="001754B8"/>
    <w:rsid w:val="00183AB1"/>
    <w:rsid w:val="001D25D5"/>
    <w:rsid w:val="001D636D"/>
    <w:rsid w:val="001F2588"/>
    <w:rsid w:val="002174EE"/>
    <w:rsid w:val="0022533C"/>
    <w:rsid w:val="00227279"/>
    <w:rsid w:val="0028327B"/>
    <w:rsid w:val="00345F8B"/>
    <w:rsid w:val="0036444A"/>
    <w:rsid w:val="0037496D"/>
    <w:rsid w:val="003E7D9E"/>
    <w:rsid w:val="00425E43"/>
    <w:rsid w:val="00442653"/>
    <w:rsid w:val="00462F8A"/>
    <w:rsid w:val="00463AF4"/>
    <w:rsid w:val="004749FE"/>
    <w:rsid w:val="004F61D9"/>
    <w:rsid w:val="005007F5"/>
    <w:rsid w:val="00520DBC"/>
    <w:rsid w:val="005232EB"/>
    <w:rsid w:val="0053560C"/>
    <w:rsid w:val="00556849"/>
    <w:rsid w:val="0056025E"/>
    <w:rsid w:val="005C7A80"/>
    <w:rsid w:val="00632F88"/>
    <w:rsid w:val="006834F1"/>
    <w:rsid w:val="006D2B50"/>
    <w:rsid w:val="00730AD0"/>
    <w:rsid w:val="00740496"/>
    <w:rsid w:val="007844CE"/>
    <w:rsid w:val="00820A2E"/>
    <w:rsid w:val="00867294"/>
    <w:rsid w:val="008C3EB3"/>
    <w:rsid w:val="00903D8F"/>
    <w:rsid w:val="00952AE6"/>
    <w:rsid w:val="00955BA9"/>
    <w:rsid w:val="009B0E9C"/>
    <w:rsid w:val="00A4266A"/>
    <w:rsid w:val="00AE27DB"/>
    <w:rsid w:val="00AF0D27"/>
    <w:rsid w:val="00B147F3"/>
    <w:rsid w:val="00B45500"/>
    <w:rsid w:val="00B54C3B"/>
    <w:rsid w:val="00B74A0A"/>
    <w:rsid w:val="00BA6394"/>
    <w:rsid w:val="00BC3F3E"/>
    <w:rsid w:val="00C14E81"/>
    <w:rsid w:val="00C879A5"/>
    <w:rsid w:val="00CC1FE9"/>
    <w:rsid w:val="00CC7D57"/>
    <w:rsid w:val="00CD4FD6"/>
    <w:rsid w:val="00CD62D7"/>
    <w:rsid w:val="00CE5BEA"/>
    <w:rsid w:val="00D40A1E"/>
    <w:rsid w:val="00DB7162"/>
    <w:rsid w:val="00E25DAB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365E-2204-4A16-B30F-E7639C9A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2022-10-17T11:28:00Z</cp:lastPrinted>
  <dcterms:created xsi:type="dcterms:W3CDTF">2022-04-06T05:31:00Z</dcterms:created>
  <dcterms:modified xsi:type="dcterms:W3CDTF">2022-10-17T11:30:00Z</dcterms:modified>
</cp:coreProperties>
</file>