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E25DAB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30.08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 w:rsidR="0053560C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10</w:t>
      </w:r>
      <w:r w:rsidR="007D4A64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4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6D44CA" w:rsidRDefault="007D4A64" w:rsidP="007D4A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D4A6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разрешения на строительство»</w:t>
      </w:r>
    </w:p>
    <w:p w:rsidR="007D4A64" w:rsidRDefault="007D4A64" w:rsidP="007D4A64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4A64" w:rsidRDefault="00E25DAB" w:rsidP="007D4A6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7D4A64"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06.10.2003 № 131»Об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</w:t>
      </w:r>
      <w:proofErr w:type="gramStart"/>
      <w:r w:rsidR="007D4A64"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,</w:t>
      </w:r>
      <w:proofErr w:type="gramEnd"/>
      <w:r w:rsidR="007D4A64"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</w:p>
    <w:p w:rsidR="00B763D1" w:rsidRPr="007D4A64" w:rsidRDefault="00B763D1" w:rsidP="007D4A6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4A64" w:rsidRDefault="007D4A64" w:rsidP="007D4A6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разрешения на строительство» согласно приложению.</w:t>
      </w:r>
    </w:p>
    <w:p w:rsidR="00B763D1" w:rsidRPr="007D4A64" w:rsidRDefault="00B763D1" w:rsidP="007D4A6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4A64" w:rsidRDefault="007D4A64" w:rsidP="007D4A6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63D1" w:rsidRPr="007D4A64" w:rsidRDefault="00B763D1" w:rsidP="007D4A6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Pr="0053560C" w:rsidRDefault="007D4A64" w:rsidP="007D4A64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D4A64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44CA" w:rsidRDefault="006D44CA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44CA" w:rsidRDefault="006D44CA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44CA" w:rsidRPr="0053560C" w:rsidRDefault="006D44CA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3560C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муниципального </w:t>
      </w: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</w:t>
      </w:r>
    </w:p>
    <w:p w:rsidR="006D44CA" w:rsidRDefault="0053560C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Татаро-Каргалинский сельсовет </w:t>
      </w: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</w:t>
      </w:r>
      <w:r w:rsidR="00B763D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</w:t>
      </w:r>
      <w:proofErr w:type="spellStart"/>
      <w:r w:rsidR="00B763D1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М.К.Саитов</w:t>
      </w:r>
      <w:bookmarkStart w:id="0" w:name="_GoBack"/>
      <w:bookmarkEnd w:id="0"/>
      <w:proofErr w:type="spellEnd"/>
    </w:p>
    <w:p w:rsidR="006D44CA" w:rsidRDefault="006D44CA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44CA" w:rsidRDefault="006D44CA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44CA" w:rsidRDefault="006D44CA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4A64" w:rsidRDefault="007D4A64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4A64" w:rsidRDefault="007D4A64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D44CA" w:rsidRDefault="006D44CA" w:rsidP="0053560C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45F8B" w:rsidRDefault="0053560C" w:rsidP="006D44CA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3560C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администрации МО Сакмарский район,  прокуратуре, в дело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60C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53560C" w:rsidRDefault="0053560C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E25DAB" w:rsidRPr="0053560C" w:rsidRDefault="001D25D5" w:rsidP="00535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7D4A64">
        <w:rPr>
          <w:rFonts w:ascii="Arial" w:eastAsia="Times New Roman" w:hAnsi="Arial" w:cs="Arial"/>
          <w:b/>
          <w:sz w:val="32"/>
          <w:szCs w:val="32"/>
          <w:lang w:eastAsia="ru-RU"/>
        </w:rPr>
        <w:t>30 августа 2022 года №104</w:t>
      </w:r>
      <w:r w:rsidR="0053560C" w:rsidRPr="0053560C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7D4A64" w:rsidRPr="007D4A64" w:rsidRDefault="007D4A64" w:rsidP="007D4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64" w:rsidRPr="007D4A64" w:rsidRDefault="007D4A64" w:rsidP="007D4A64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4A64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Административный регламент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4A64">
        <w:rPr>
          <w:rFonts w:ascii="Arial" w:eastAsia="Times New Roman" w:hAnsi="Arial" w:cs="Arial"/>
          <w:b/>
          <w:sz w:val="28"/>
          <w:szCs w:val="28"/>
          <w:lang w:eastAsia="ru-RU"/>
        </w:rPr>
        <w:t>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4A64">
        <w:rPr>
          <w:rFonts w:ascii="Arial" w:eastAsia="Times New Roman" w:hAnsi="Arial" w:cs="Arial"/>
          <w:b/>
          <w:sz w:val="28"/>
          <w:szCs w:val="28"/>
          <w:lang w:eastAsia="ru-RU"/>
        </w:rPr>
        <w:t>«Выдача разрешения на строительство»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trike/>
          <w:color w:val="FF0000"/>
          <w:sz w:val="28"/>
          <w:szCs w:val="28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7D4A64" w:rsidRPr="007D4A64" w:rsidRDefault="007D4A64" w:rsidP="007D4A64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spacing w:before="120" w:after="0" w:line="240" w:lineRule="auto"/>
        <w:ind w:left="0" w:right="-1" w:firstLine="567"/>
        <w:jc w:val="both"/>
        <w:rPr>
          <w:rFonts w:ascii="Arial" w:eastAsia="Times New Roman" w:hAnsi="Arial" w:cs="Arial"/>
          <w:b/>
          <w:lang w:eastAsia="ru-RU"/>
        </w:rPr>
      </w:pPr>
      <w:proofErr w:type="gramStart"/>
      <w:r w:rsidRPr="007D4A64">
        <w:rPr>
          <w:rFonts w:ascii="Arial" w:eastAsia="Times New Roman" w:hAnsi="Arial" w:cs="Arial"/>
          <w:lang w:eastAsia="ru-RU"/>
        </w:rPr>
        <w:t>Административный регламент предоставления муниципальной услуги (далее - Административный регламент) «Выдача разрешения на строительство» (далее -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Pr="007D4A64">
        <w:rPr>
          <w:rFonts w:ascii="Arial" w:eastAsia="Times New Roman" w:hAnsi="Arial" w:cs="Arial"/>
          <w:b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администрацией муниципального образования Татаро-Каргалинский сельсовет Сакмарского района Оренбургской области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(далее-орган местного самоуправления) осуществляемых по запросу физического или юридического лица либо их уполномоченных представителей (далее - заявитель</w:t>
      </w:r>
      <w:proofErr w:type="gramEnd"/>
      <w:r w:rsidRPr="007D4A64">
        <w:rPr>
          <w:rFonts w:ascii="Arial" w:eastAsia="Times New Roman" w:hAnsi="Arial" w:cs="Arial"/>
          <w:lang w:eastAsia="ru-RU"/>
        </w:rPr>
        <w:t>) в пределах полномочий, установленных частью 4 статьи 51 Градостроительного кодекса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Административный регламент не применяется при выдаче разрешений на строительство в границах территорий исторических поселений.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Круг заявителей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которого обратился заявитель.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получение информации о порядке и сроках предоставления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запись на прием в многофункциональные центры предоставления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государственныхи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муниципальных услуг (при наличии соглашения о взаимодействии)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(далее - МФЦ) для подачи запроса о предоставлении услуги (при наличии технической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возможности) (далее - запрос);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формирование запроса;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получение результата предоставления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получение сведений о ходе выполнения запроса;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осуществление оценки качества предоставления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(далее-профилирование);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7D4A64" w:rsidRPr="007D4A64" w:rsidRDefault="007D4A64" w:rsidP="007D4A64">
      <w:pPr>
        <w:spacing w:after="0" w:line="259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7D4A64" w:rsidRPr="007D4A64" w:rsidRDefault="007D4A64" w:rsidP="007D4A64">
      <w:pPr>
        <w:spacing w:after="0" w:line="259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При предоставлении муниципальной услуги в электронной форме заявителю направляются: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а) уведомление о записи на прием в МФЦ, содержащее сведения о дате, времени и месте приема;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                                             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6.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II. Стандарт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Наименование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7. Наименование муниципальной услуги: «Выдача разрешения на строительство».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8. Муниципальная услуга носит заявительный порядок обращения.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Наименование органа,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предоставляющего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муниципальную услугу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before="120" w:after="0" w:line="240" w:lineRule="auto"/>
        <w:ind w:right="-1" w:firstLine="567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9. Муниципальная услуга: «Выдача разрешения на строительство» предоставляется органом местного самоуправления </w:t>
      </w:r>
      <w:r w:rsidRPr="007D4A64">
        <w:rPr>
          <w:rFonts w:ascii="Arial" w:eastAsia="Times New Roman" w:hAnsi="Arial" w:cs="Arial"/>
          <w:lang w:eastAsia="ru-RU"/>
        </w:rPr>
        <w:t>администрацией муниципального образования Татаро-Каргалинский сельсовет Сакмарского района Оренбургской области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left="915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 xml:space="preserve">                                                (наименование органа местного самоуправления муниципального района)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(далее – орган местного самоуправления).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Уполномоченным структурным подразделением по предоставлению муниципальной услуги является </w:t>
      </w:r>
      <w:r w:rsidRPr="007D4A64">
        <w:rPr>
          <w:rFonts w:ascii="Arial" w:eastAsia="Times New Roman" w:hAnsi="Arial" w:cs="Arial"/>
          <w:lang w:eastAsia="ru-RU"/>
        </w:rPr>
        <w:t>администрация муниципального образования Татаро-Каргалинский сельсовет Сакмарского района Оренбургской области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 xml:space="preserve"> (наименование структурного подразделения)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Pr="007D4A64">
        <w:rPr>
          <w:rFonts w:ascii="Arial" w:eastAsia="Times New Roman" w:hAnsi="Arial" w:cs="Arial"/>
          <w:lang w:eastAsia="ru-RU"/>
        </w:rPr>
        <w:t>органа местного самоуправления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(_______________________________), 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Результат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13. Результатом предоставления муниципальной услуги является: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1) выдача разрешения на строительство (решение об отказе в выдаче </w:t>
      </w:r>
      <w:proofErr w:type="spellStart"/>
      <w:r w:rsidRPr="007D4A64">
        <w:rPr>
          <w:rFonts w:ascii="Arial" w:eastAsia="Times New Roman" w:hAnsi="Arial" w:cs="Arial"/>
          <w:lang w:eastAsia="ru-RU"/>
        </w:rPr>
        <w:t>разрешенияна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строительство);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bookmarkStart w:id="1" w:name="P_2"/>
      <w:bookmarkEnd w:id="1"/>
      <w:r w:rsidRPr="007D4A64">
        <w:rPr>
          <w:rFonts w:ascii="Arial" w:eastAsia="Times New Roman" w:hAnsi="Arial" w:cs="Arial"/>
          <w:lang w:eastAsia="ru-RU"/>
        </w:rPr>
        <w:t>2)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внесение изменений в разрешение на строительство (решение об отказе во внесении изменений в разрешение на строительство).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bookmarkStart w:id="2" w:name="P_3"/>
      <w:bookmarkEnd w:id="2"/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3) исправление </w:t>
      </w:r>
      <w:r w:rsidRPr="007D4A64">
        <w:rPr>
          <w:rFonts w:ascii="Arial" w:eastAsia="Times New Roman" w:hAnsi="Arial" w:cs="Arial"/>
          <w:szCs w:val="20"/>
          <w:lang w:eastAsia="ru-RU"/>
        </w:rPr>
        <w:t>допущенных опечаток и (или)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технических ошибок в разрешении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на строительство (решение об отказе во внесении исправлений </w:t>
      </w:r>
      <w:r w:rsidRPr="007D4A64">
        <w:rPr>
          <w:rFonts w:ascii="Arial" w:eastAsia="Times New Roman" w:hAnsi="Arial" w:cs="Arial"/>
          <w:szCs w:val="20"/>
          <w:lang w:eastAsia="ru-RU"/>
        </w:rPr>
        <w:t>допущенных опечаток и (или)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технических ошибок);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4) выдача дубликата разрешения на строительство (решение об отказе в выдаче дубликата разрешения на строительство).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5) решение об оставлении заявления о предоставлении муниципальной услуги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без рассмотрения </w:t>
      </w:r>
      <w:r w:rsidRPr="007D4A64">
        <w:rPr>
          <w:rFonts w:ascii="Arial" w:eastAsia="Times New Roman" w:hAnsi="Arial" w:cs="Arial"/>
          <w:szCs w:val="20"/>
          <w:lang w:eastAsia="ru-RU"/>
        </w:rPr>
        <w:t>(при необходимости)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425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14. Реквизиты результата предоставления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Форма разрешения на строительство утверждена приказом Министерства строительства и жилищно-коммунального хозяйства Российской Федерации от 19 февраля 2015 г. № 117/</w:t>
      </w:r>
      <w:proofErr w:type="spellStart"/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пр</w:t>
      </w:r>
      <w:proofErr w:type="spellEnd"/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 случае принятия решения об отказе в предоставлени</w:t>
      </w:r>
      <w:r>
        <w:rPr>
          <w:rFonts w:ascii="Arial" w:eastAsia="Times New Roman" w:hAnsi="Arial" w:cs="Arial"/>
          <w:szCs w:val="20"/>
          <w:lang w:eastAsia="ru-RU"/>
        </w:rPr>
        <w:t xml:space="preserve">и услуги указываются основания </w:t>
      </w:r>
      <w:r w:rsidRPr="007D4A64">
        <w:rPr>
          <w:rFonts w:ascii="Arial" w:eastAsia="Times New Roman" w:hAnsi="Arial" w:cs="Arial"/>
          <w:szCs w:val="20"/>
          <w:lang w:eastAsia="ru-RU"/>
        </w:rPr>
        <w:t>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Дубликат разрешения на строительство выдается с тем же регистрационным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номером и указанием того же срока действия, которые были указаны в ранее выданном разрешении на строительство с надписью «ДУБЛИКАТ» и даты выдачи.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15. Реквизиты </w:t>
      </w:r>
      <w:proofErr w:type="gramStart"/>
      <w:r w:rsidRPr="007D4A64">
        <w:rPr>
          <w:rFonts w:ascii="Arial" w:eastAsia="Times New Roman" w:hAnsi="Arial" w:cs="Arial"/>
          <w:lang w:eastAsia="ru-RU"/>
        </w:rPr>
        <w:t>разрешений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на строительство уполномоченные должностные лица вносят                     в Реестр выданных разрешений на строительство на бумажном носителе по форме согласно приложению № 9 к Административному регламенту, под отдельным порядковым номером.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Реквизиты решений о предоставлении муниципальной услуги либо решений об отказе в предоставлении муниципальной </w:t>
      </w:r>
      <w:proofErr w:type="gramStart"/>
      <w:r w:rsidRPr="007D4A64">
        <w:rPr>
          <w:rFonts w:ascii="Arial" w:eastAsia="Times New Roman" w:hAnsi="Arial" w:cs="Arial"/>
          <w:lang w:eastAsia="ru-RU"/>
        </w:rPr>
        <w:t>услуги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уполномоченные должностные лица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к Административному регламенту.</w:t>
      </w:r>
    </w:p>
    <w:p w:rsidR="007D4A64" w:rsidRPr="007D4A64" w:rsidRDefault="007D4A64" w:rsidP="007D4A64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16.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7D4A64" w:rsidRPr="007D4A64" w:rsidRDefault="007D4A64" w:rsidP="007D4A6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1) в органе местного самоуправления;</w:t>
      </w:r>
    </w:p>
    <w:p w:rsidR="007D4A64" w:rsidRPr="007D4A64" w:rsidRDefault="007D4A64" w:rsidP="007D4A6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2) через МФЦ (при наличии соглашения о взаимодействии);</w:t>
      </w:r>
      <w:r w:rsidRPr="007D4A64">
        <w:rPr>
          <w:rFonts w:ascii="Arial" w:eastAsia="Times New Roman" w:hAnsi="Arial" w:cs="Arial"/>
        </w:rPr>
        <w:tab/>
      </w:r>
    </w:p>
    <w:p w:rsidR="007D4A64" w:rsidRPr="007D4A64" w:rsidRDefault="007D4A64" w:rsidP="007D4A6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3) в электронной форме с использованием Портала;</w:t>
      </w:r>
    </w:p>
    <w:p w:rsidR="007D4A64" w:rsidRPr="007D4A64" w:rsidRDefault="007D4A64" w:rsidP="007D4A6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D4A64" w:rsidRPr="007D4A64" w:rsidRDefault="007D4A64" w:rsidP="007D4A6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Arial" w:eastAsia="Times New Roman" w:hAnsi="Arial" w:cs="Arial"/>
        </w:rPr>
      </w:pPr>
      <w:proofErr w:type="gramStart"/>
      <w:r w:rsidRPr="007D4A64">
        <w:rPr>
          <w:rFonts w:ascii="Arial" w:eastAsia="Times New Roman" w:hAnsi="Arial" w:cs="Arial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7" w:history="1">
        <w:r w:rsidRPr="007D4A64">
          <w:rPr>
            <w:rFonts w:ascii="Arial" w:eastAsia="Times New Roman" w:hAnsi="Arial" w:cs="Arial"/>
            <w:color w:val="0563C1"/>
            <w:u w:val="single"/>
          </w:rPr>
          <w:t>законом</w:t>
        </w:r>
      </w:hyperlink>
      <w:r w:rsidRPr="007D4A64">
        <w:rPr>
          <w:rFonts w:ascii="Arial" w:eastAsia="Times New Roman" w:hAnsi="Arial" w:cs="Arial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7D4A64">
        <w:rPr>
          <w:rFonts w:ascii="Arial" w:eastAsia="Times New Roman" w:hAnsi="Arial" w:cs="Arial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17. Заявителю по его выбору предоставляется варианты получения результата муниципальной услуги в виде: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(далее-ЭП);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                    на своих технических средствах, а также возможность направления такого электронного документа в иные органы (организации).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Срок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bookmarkStart w:id="3" w:name="P126"/>
      <w:bookmarkStart w:id="4" w:name="P18"/>
      <w:bookmarkEnd w:id="3"/>
      <w:r w:rsidRPr="007D4A64">
        <w:rPr>
          <w:rFonts w:ascii="Arial" w:eastAsia="Times New Roman" w:hAnsi="Arial" w:cs="Arial"/>
          <w:szCs w:val="20"/>
          <w:lang w:eastAsia="ru-RU"/>
        </w:rPr>
        <w:t>19.</w:t>
      </w:r>
      <w:bookmarkEnd w:id="4"/>
      <w:r w:rsidRPr="007D4A64">
        <w:rPr>
          <w:rFonts w:ascii="Arial" w:eastAsia="Times New Roman" w:hAnsi="Arial" w:cs="Arial"/>
          <w:szCs w:val="20"/>
          <w:lang w:eastAsia="ru-RU"/>
        </w:rPr>
        <w:t xml:space="preserve"> 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</w:t>
      </w:r>
      <w:r>
        <w:rPr>
          <w:rFonts w:ascii="Arial" w:eastAsia="Times New Roman" w:hAnsi="Arial" w:cs="Arial"/>
          <w:szCs w:val="20"/>
          <w:lang w:eastAsia="ru-RU"/>
        </w:rPr>
        <w:t xml:space="preserve">составляет </w:t>
      </w:r>
      <w:r w:rsidRPr="007D4A64">
        <w:rPr>
          <w:rFonts w:ascii="Arial" w:eastAsia="Times New Roman" w:hAnsi="Arial" w:cs="Arial"/>
          <w:szCs w:val="20"/>
          <w:lang w:eastAsia="ru-RU"/>
        </w:rPr>
        <w:t>пять рабочих дней со дня регистрации заявления в органе местного самоуправления.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 xml:space="preserve"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 </w:t>
      </w:r>
      <w:hyperlink w:anchor="P1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пунктом 1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>9</w:t>
      </w:r>
      <w:r w:rsidRPr="007D4A64">
        <w:rPr>
          <w:rFonts w:ascii="Arial" w:eastAsia="Times New Roman" w:hAnsi="Arial" w:cs="Arial"/>
          <w:szCs w:val="20"/>
          <w:lang w:eastAsia="ru-RU"/>
        </w:rPr>
        <w:t>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20.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пунктом 19.</w:t>
        </w:r>
      </w:hyperlink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В случае представления заявления через МФЦ срок, указанный в </w:t>
      </w:r>
      <w:hyperlink w:anchor="P1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пункте 1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>9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, исчисляется со дня передачи МФЦ заявления и документов, указанных в </w:t>
      </w:r>
      <w:hyperlink w:anchor="Р24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пункте 24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 (при их наличии), в орган местного самоуправления.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Правовые основания для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21.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r w:rsidRPr="007D4A64">
        <w:rPr>
          <w:rFonts w:ascii="Arial" w:eastAsia="Times New Roman" w:hAnsi="Arial" w:cs="Arial"/>
          <w:lang w:eastAsia="ru-RU"/>
        </w:rPr>
        <w:t xml:space="preserve">администрации муниципального образования Татаро-Каргалинский сельсовет Сакмарского района Оренбургской области  </w:t>
      </w:r>
      <w:r w:rsidRPr="007D4A64">
        <w:rPr>
          <w:rFonts w:ascii="Arial" w:eastAsia="Times New Roman" w:hAnsi="Arial" w:cs="Arial"/>
          <w:szCs w:val="20"/>
          <w:lang w:eastAsia="ru-RU"/>
        </w:rPr>
        <w:t>в сети «Интернет» и на Портале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Исчерпывающий перечень документов, необходимых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rPr>
          <w:rFonts w:ascii="Arial" w:eastAsia="Times New Roman" w:hAnsi="Arial" w:cs="Arial"/>
          <w:b/>
          <w:strike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для предоставления муниципальной услуги</w:t>
      </w:r>
    </w:p>
    <w:p w:rsidR="007D4A64" w:rsidRPr="007D4A64" w:rsidRDefault="007D4A64" w:rsidP="007D4A6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22. Для получения муниципальной услуги заявителю (представителю заявителя) необходимо подать в орган местного самоуправления заявление о предоставлении муниципальной услуги и прилагаемые к нему документы, указанные в пунктах 24 и 25, одним из следующих способов:</w:t>
      </w:r>
    </w:p>
    <w:p w:rsidR="007D4A64" w:rsidRPr="007D4A64" w:rsidRDefault="007D4A64" w:rsidP="007D4A6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1) в орган местного самоуправления;</w:t>
      </w:r>
    </w:p>
    <w:p w:rsidR="007D4A64" w:rsidRPr="007D4A64" w:rsidRDefault="007D4A64" w:rsidP="007D4A6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2) через МФЦ (при наличии соглашения о взаимодействии);</w:t>
      </w:r>
      <w:r w:rsidRPr="007D4A64">
        <w:rPr>
          <w:rFonts w:ascii="Arial" w:eastAsia="Times New Roman" w:hAnsi="Arial" w:cs="Arial"/>
        </w:rPr>
        <w:tab/>
      </w:r>
    </w:p>
    <w:p w:rsidR="007D4A64" w:rsidRPr="007D4A64" w:rsidRDefault="007D4A64" w:rsidP="007D4A6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3) в электронной форме с использованием Портала;</w:t>
      </w:r>
    </w:p>
    <w:p w:rsidR="007D4A64" w:rsidRPr="007D4A64" w:rsidRDefault="007D4A64" w:rsidP="007D4A6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D4A64" w:rsidRPr="007D4A64" w:rsidRDefault="007D4A64" w:rsidP="007D4A6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7D4A64">
        <w:rPr>
          <w:rFonts w:ascii="Arial" w:eastAsia="Times New Roman" w:hAnsi="Arial" w:cs="Arial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 w:rsidRPr="007D4A64">
        <w:rPr>
          <w:rFonts w:ascii="Arial" w:eastAsia="Times New Roman" w:hAnsi="Arial" w:cs="Arial"/>
        </w:rPr>
        <w:t xml:space="preserve"> </w:t>
      </w:r>
      <w:proofErr w:type="gramStart"/>
      <w:r w:rsidRPr="007D4A64">
        <w:rPr>
          <w:rFonts w:ascii="Arial" w:eastAsia="Times New Roman" w:hAnsi="Arial" w:cs="Arial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 w:rsidRPr="007D4A64">
        <w:rPr>
          <w:rFonts w:ascii="Arial" w:eastAsia="Times New Roman" w:hAnsi="Arial" w:cs="Arial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7D4A64" w:rsidRPr="007D4A64" w:rsidRDefault="007D4A64" w:rsidP="007D4A64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proofErr w:type="gramStart"/>
      <w:r w:rsidRPr="007D4A64">
        <w:rPr>
          <w:rFonts w:ascii="Arial" w:eastAsia="Times New Roman" w:hAnsi="Arial" w:cs="Arial"/>
        </w:rPr>
        <w:t xml:space="preserve"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</w:t>
      </w:r>
      <w:r w:rsidRPr="007D4A64">
        <w:rPr>
          <w:rFonts w:ascii="Arial" w:eastAsia="Times New Roman" w:hAnsi="Arial" w:cs="Arial"/>
        </w:rPr>
        <w:lastRenderedPageBreak/>
        <w:t>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proofErr w:type="gramStart"/>
      <w:r w:rsidRPr="007D4A64">
        <w:rPr>
          <w:rFonts w:ascii="Arial" w:eastAsia="Times New Roman" w:hAnsi="Arial" w:cs="Arial"/>
        </w:rPr>
        <w:t xml:space="preserve"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</w:t>
      </w:r>
      <w:proofErr w:type="gramEnd"/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12"/>
          <w:szCs w:val="12"/>
        </w:rPr>
      </w:pPr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7D4A64">
        <w:rPr>
          <w:rFonts w:ascii="Arial" w:eastAsia="Times New Roman" w:hAnsi="Arial" w:cs="Arial"/>
        </w:rPr>
        <w:t>ии и ау</w:t>
      </w:r>
      <w:proofErr w:type="gramEnd"/>
      <w:r w:rsidRPr="007D4A64">
        <w:rPr>
          <w:rFonts w:ascii="Arial" w:eastAsia="Times New Roman" w:hAnsi="Arial" w:cs="Arial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5" w:name="Р24"/>
      <w:bookmarkStart w:id="6" w:name="P142"/>
      <w:bookmarkEnd w:id="5"/>
      <w:r w:rsidRPr="007D4A64">
        <w:rPr>
          <w:rFonts w:ascii="Arial" w:eastAsia="Times New Roman" w:hAnsi="Arial" w:cs="Arial"/>
          <w:b/>
          <w:szCs w:val="20"/>
          <w:lang w:eastAsia="ru-RU"/>
        </w:rPr>
        <w:t>2</w:t>
      </w:r>
      <w:bookmarkEnd w:id="6"/>
      <w:r w:rsidRPr="007D4A64">
        <w:rPr>
          <w:rFonts w:ascii="Arial" w:eastAsia="Times New Roman" w:hAnsi="Arial" w:cs="Arial"/>
          <w:b/>
          <w:szCs w:val="20"/>
          <w:lang w:eastAsia="ru-RU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24.1. Для получения разрешения на строительство заявителем представляются: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</w:t>
      </w:r>
      <w:hyperlink w:anchor="P614" w:history="1">
        <w:r w:rsidRPr="007D4A64">
          <w:rPr>
            <w:rFonts w:ascii="Arial" w:eastAsia="Times New Roman" w:hAnsi="Arial" w:cs="Arial"/>
            <w:color w:val="0000FF"/>
            <w:szCs w:val="20"/>
            <w:lang w:eastAsia="ru-RU"/>
          </w:rPr>
          <w:t>заявление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о выдаче разрешения на строительство по форме согласно приложению № 1 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ии и ау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тентификации (далее - ЕСИА);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5) соглашение о проведении реконструкции объекта недвижимости,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определяющее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с </w:t>
      </w:r>
      <w:hyperlink r:id="rId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пунктом 6.1 части 7 статьи 51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6) решение общего собрания собственников помещений и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машино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машино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-мест в многоквартирном доме;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РФ, предоставленное лицом, являющимся членом саморегулируемой организации, основанной на членстве лиц,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 xml:space="preserve">осуществляющих подготовку проектной документации, и утвержденное привлеченным этим лицом в соответствии с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с частью 3.8 статьи 49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7" w:name="P149"/>
      <w:bookmarkStart w:id="8" w:name="P25"/>
      <w:bookmarkEnd w:id="7"/>
      <w:bookmarkEnd w:id="8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24.2.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Для внесения изменений в разрешение на строительство в связи с переходом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права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9" w:history="1">
        <w:r w:rsidRPr="007D4A64">
          <w:rPr>
            <w:rFonts w:ascii="Arial" w:eastAsia="Times New Roman" w:hAnsi="Arial" w:cs="Arial"/>
            <w:b/>
            <w:color w:val="0000FF"/>
            <w:szCs w:val="20"/>
            <w:lang w:eastAsia="ru-RU"/>
          </w:rPr>
          <w:t>частями 21.5</w:t>
        </w:r>
      </w:hyperlink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- </w:t>
      </w:r>
      <w:hyperlink r:id="rId10" w:history="1">
        <w:r w:rsidRPr="007D4A64">
          <w:rPr>
            <w:rFonts w:ascii="Arial" w:eastAsia="Times New Roman" w:hAnsi="Arial" w:cs="Arial"/>
            <w:b/>
            <w:color w:val="0000FF"/>
            <w:szCs w:val="20"/>
            <w:lang w:eastAsia="ru-RU"/>
          </w:rPr>
          <w:t>21.7 статьи 51</w:t>
        </w:r>
      </w:hyperlink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b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РФ), заявитель представляет: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bookmarkStart w:id="9" w:name="P150"/>
      <w:bookmarkEnd w:id="9"/>
      <w:r w:rsidRPr="007D4A64">
        <w:rPr>
          <w:rFonts w:ascii="Arial" w:eastAsia="Times New Roman" w:hAnsi="Arial" w:cs="Arial"/>
          <w:szCs w:val="20"/>
          <w:lang w:eastAsia="ru-RU"/>
        </w:rPr>
        <w:t xml:space="preserve">1) </w:t>
      </w:r>
      <w:hyperlink w:anchor="P83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уведомление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в электронном виде через Портал, уведомление заполняется по форме, представленной на Портале, и отдельно заявителем не представляется), с указанием реквизитов следующих документов: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bookmarkStart w:id="10" w:name="P156"/>
      <w:bookmarkStart w:id="11" w:name="P26"/>
      <w:bookmarkEnd w:id="10"/>
      <w:bookmarkEnd w:id="11"/>
      <w:r w:rsidRPr="007D4A64">
        <w:rPr>
          <w:rFonts w:ascii="Arial" w:eastAsia="Times New Roman" w:hAnsi="Arial" w:cs="Arial"/>
          <w:szCs w:val="20"/>
          <w:lang w:eastAsia="ru-RU"/>
        </w:rPr>
        <w:t>а) правоустанавливающих документов на земельные участки в случае перехода прав на такие земельные участки;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б) решения об образовании земельных участков, в случаях: 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24.3.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Для внесения изменений в разрешение на строите</w:t>
      </w:r>
      <w:r>
        <w:rPr>
          <w:rFonts w:ascii="Arial" w:eastAsia="Times New Roman" w:hAnsi="Arial" w:cs="Arial"/>
          <w:b/>
          <w:szCs w:val="20"/>
          <w:lang w:eastAsia="ru-RU"/>
        </w:rPr>
        <w:t>льство исключительно в связи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с продлением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срока действия такого разрешения заявитель представляет: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</w:t>
      </w:r>
      <w:hyperlink w:anchor="P1007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>заявление</w:t>
        </w:r>
      </w:hyperlink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по форме согласно приложению № 3 к Административному регламенту, поданное не менее чем за десять рабочих дней до истечения срока действия такого разрешения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копия документа, удостоверяющего личность гражданина Российской Федерации</w:t>
      </w:r>
      <w:r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12" w:name="P158"/>
      <w:bookmarkStart w:id="13" w:name="P27"/>
      <w:bookmarkEnd w:id="12"/>
      <w:bookmarkEnd w:id="13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24.4. Для внесения изменений в разрешение на строительство, кроме случаев, указанных в </w:t>
      </w:r>
      <w:hyperlink w:anchor="P25" w:history="1">
        <w:r w:rsidRPr="007D4A64">
          <w:rPr>
            <w:rFonts w:ascii="Arial" w:eastAsia="Times New Roman" w:hAnsi="Arial" w:cs="Arial"/>
            <w:b/>
            <w:color w:val="0000FF"/>
            <w:szCs w:val="20"/>
            <w:lang w:eastAsia="ru-RU"/>
          </w:rPr>
          <w:t>пунктах 2</w:t>
        </w:r>
      </w:hyperlink>
      <w:r w:rsidRPr="007D4A64">
        <w:rPr>
          <w:rFonts w:ascii="Arial" w:eastAsia="Times New Roman" w:hAnsi="Arial" w:cs="Arial"/>
          <w:b/>
          <w:color w:val="0000FF"/>
          <w:szCs w:val="20"/>
          <w:lang w:eastAsia="ru-RU"/>
        </w:rPr>
        <w:t>4.2.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и </w:t>
      </w:r>
      <w:hyperlink w:anchor="P26" w:history="1">
        <w:r w:rsidRPr="007D4A64">
          <w:rPr>
            <w:rFonts w:ascii="Arial" w:eastAsia="Times New Roman" w:hAnsi="Arial" w:cs="Arial"/>
            <w:b/>
            <w:color w:val="0000FF"/>
            <w:szCs w:val="20"/>
            <w:lang w:eastAsia="ru-RU"/>
          </w:rPr>
          <w:t>2</w:t>
        </w:r>
      </w:hyperlink>
      <w:r w:rsidRPr="007D4A64">
        <w:rPr>
          <w:rFonts w:ascii="Arial" w:eastAsia="Times New Roman" w:hAnsi="Arial" w:cs="Arial"/>
          <w:b/>
          <w:color w:val="0000FF"/>
          <w:szCs w:val="20"/>
          <w:lang w:eastAsia="ru-RU"/>
        </w:rPr>
        <w:t>4.3.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Административного регламента, заявитель представляет: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</w:t>
      </w:r>
      <w:hyperlink w:anchor="P1177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>заявление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2) документы по перечню в соответствии с </w:t>
      </w:r>
      <w:hyperlink w:anchor="Р24" w:history="1">
        <w:r w:rsidRPr="007D4A64">
          <w:rPr>
            <w:rFonts w:ascii="Arial" w:eastAsia="Times New Roman" w:hAnsi="Arial" w:cs="Arial"/>
            <w:color w:val="0000FF"/>
            <w:szCs w:val="20"/>
            <w:lang w:eastAsia="ru-RU"/>
          </w:rPr>
          <w:t>пунктом 2</w:t>
        </w:r>
      </w:hyperlink>
      <w:r w:rsidRPr="007D4A64">
        <w:rPr>
          <w:rFonts w:ascii="Arial" w:eastAsia="Times New Roman" w:hAnsi="Arial" w:cs="Arial"/>
          <w:color w:val="0000FF"/>
          <w:szCs w:val="20"/>
          <w:lang w:eastAsia="ru-RU"/>
        </w:rPr>
        <w:t>4.1.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14" w:name="P28"/>
      <w:bookmarkEnd w:id="14"/>
      <w:r w:rsidRPr="007D4A64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24.5. В целях исправления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допущенных опечаток и (или) </w:t>
      </w:r>
      <w:r w:rsidRPr="007D4A64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технических ошибок в разрешении на строительство заявитель представляет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>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</w:t>
      </w:r>
      <w:hyperlink w:anchor="P5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заявление</w:t>
        </w:r>
      </w:hyperlink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 форме согласно приложению № 5 </w:t>
      </w:r>
      <w:r w:rsidRPr="007D4A64">
        <w:rPr>
          <w:rFonts w:ascii="Arial" w:eastAsia="Times New Roman" w:hAnsi="Arial" w:cs="Arial"/>
          <w:szCs w:val="20"/>
          <w:lang w:eastAsia="ru-RU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</w:t>
      </w:r>
      <w:r>
        <w:rPr>
          <w:rFonts w:ascii="Arial" w:eastAsia="Times New Roman" w:hAnsi="Arial" w:cs="Arial"/>
          <w:szCs w:val="20"/>
          <w:lang w:eastAsia="ru-RU"/>
        </w:rPr>
        <w:t xml:space="preserve"> Портале, и отдельно заявителем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не представляется)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2) </w:t>
      </w:r>
      <w:r w:rsidRPr="007D4A64">
        <w:rPr>
          <w:rFonts w:ascii="Arial" w:eastAsia="Times New Roman" w:hAnsi="Arial" w:cs="Arial"/>
          <w:szCs w:val="20"/>
          <w:lang w:eastAsia="ru-RU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  <w:bookmarkStart w:id="15" w:name="P29"/>
      <w:bookmarkEnd w:id="15"/>
      <w:r w:rsidRPr="007D4A64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24.6.  В целях получения дубликата разрешения на строительство заявитель представляет</w:t>
      </w:r>
      <w:r w:rsidRPr="007D4A64">
        <w:rPr>
          <w:rFonts w:ascii="Arial" w:eastAsia="Times New Roman" w:hAnsi="Arial" w:cs="Arial"/>
          <w:b/>
          <w:lang w:eastAsia="ru-RU"/>
        </w:rPr>
        <w:t>:</w:t>
      </w:r>
      <w:r w:rsidRPr="007D4A64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</w:t>
      </w:r>
      <w:hyperlink w:anchor="P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заявление</w:t>
        </w:r>
      </w:hyperlink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 выдаче дубликата разрешения на строительство по форме согласно приложению № 6 </w:t>
      </w:r>
      <w:r w:rsidRPr="007D4A64">
        <w:rPr>
          <w:rFonts w:ascii="Arial" w:eastAsia="Times New Roman" w:hAnsi="Arial" w:cs="Arial"/>
          <w:szCs w:val="20"/>
          <w:lang w:eastAsia="ru-RU"/>
        </w:rPr>
        <w:t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bookmarkStart w:id="16" w:name="P161"/>
      <w:bookmarkEnd w:id="16"/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2) </w:t>
      </w:r>
      <w:r w:rsidRPr="007D4A64">
        <w:rPr>
          <w:rFonts w:ascii="Arial" w:eastAsia="Times New Roman" w:hAnsi="Arial" w:cs="Arial"/>
          <w:szCs w:val="20"/>
          <w:lang w:eastAsia="ru-RU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17" w:name="P30"/>
      <w:bookmarkEnd w:id="17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24.7.   </w:t>
      </w:r>
      <w:bookmarkStart w:id="18" w:name="P166"/>
      <w:bookmarkEnd w:id="18"/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Для получения решения об оставлении заявления о выдаче разрешения на строительство без рассмотрения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(при необходимости) заявитель представляет:</w:t>
      </w:r>
    </w:p>
    <w:p w:rsidR="007D4A64" w:rsidRPr="007D4A64" w:rsidRDefault="007D4A64" w:rsidP="007D4A64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Arial" w:eastAsia="Times New Roman" w:hAnsi="Arial" w:cs="Arial"/>
          <w:szCs w:val="20"/>
          <w:lang w:eastAsia="ru-RU"/>
        </w:rPr>
      </w:pPr>
      <w:hyperlink w:anchor="P7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заявление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об оставлении заявления о выдаче разрешения на строительство без рассмотрения по форме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согласно приложению № 7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7D4A64" w:rsidRPr="007D4A64" w:rsidRDefault="007D4A64" w:rsidP="007D4A64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25.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В соответствии с постановлением Правительства Оренбургской области от 14.03.2018 № 133-п заявление и прилагаемые к нему документы, указанные в </w:t>
      </w:r>
      <w:hyperlink w:anchor="Р24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пункте 24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регламента, а также документы, указанные в </w:t>
      </w:r>
      <w:hyperlink w:anchor="P17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пункте 26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За предоставление недостоверных или неполных сведений заявитель несет ответственность  в соответствии с законодательством Российской Федерации.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19" w:name="P176"/>
      <w:bookmarkEnd w:id="19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26. Перечень документов, необходимых для получения муниципальной услуги, которые находятся в распоряжении государственных органов, органов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26.1.  Перечень документов, необходимых для получения разрешения на строительство, и которые заявитель вправе предоставить самостоятельно: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1) правоустанавливающие документы на земельный участок, в том числе соглашение                         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1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частью 1.1 статьи 57.3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РФ,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если иное не установлено </w:t>
      </w:r>
      <w:hyperlink r:id="rId12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7.3</w:t>
        </w:r>
        <w:proofErr w:type="gram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статьи 51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Государмственной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корпорацией по атомной энергии «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Росатом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 w:rsidRPr="007D4A64">
        <w:rPr>
          <w:rFonts w:ascii="Arial" w:eastAsia="Times New Roman" w:hAnsi="Arial" w:cs="Arial"/>
          <w:color w:val="000000"/>
          <w:szCs w:val="20"/>
          <w:lang w:eastAsia="ru-RU"/>
        </w:rPr>
        <w:t>разрешения</w:t>
      </w:r>
      <w:r w:rsidRPr="007D4A64">
        <w:rPr>
          <w:rFonts w:ascii="Arial" w:eastAsia="Times New Roman" w:hAnsi="Arial" w:cs="Arial"/>
          <w:color w:val="FF000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случае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bookmarkStart w:id="20" w:name="P180"/>
      <w:bookmarkEnd w:id="20"/>
      <w:r w:rsidRPr="007D4A64">
        <w:rPr>
          <w:rFonts w:ascii="Arial" w:eastAsia="Times New Roman" w:hAnsi="Arial" w:cs="Arial"/>
          <w:szCs w:val="20"/>
          <w:lang w:eastAsia="ru-RU"/>
        </w:rPr>
        <w:t xml:space="preserve">4) результаты инженерных изысканий и следующие материалы, содержащиеся в утвержденной в соответствии с </w:t>
      </w:r>
      <w:hyperlink r:id="rId13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15 статьи 48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 проектной документации: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а) пояснительная записка;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в) разделы, содержащие архитектурные и конструк</w:t>
      </w:r>
      <w:r>
        <w:rPr>
          <w:rFonts w:ascii="Arial" w:eastAsia="Times New Roman" w:hAnsi="Arial" w:cs="Arial"/>
          <w:szCs w:val="20"/>
          <w:lang w:eastAsia="ru-RU"/>
        </w:rPr>
        <w:t>тивные решения, а также решения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bookmarkStart w:id="21" w:name="P185"/>
      <w:bookmarkEnd w:id="21"/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4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пункте 1 части 5 статьи 49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 xml:space="preserve">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15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предусмотренном</w:t>
        </w:r>
        <w:proofErr w:type="gram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частью 12.1 статьи 48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), если такая проектная документация подлежит экспертизе в соответствии со </w:t>
      </w:r>
      <w:hyperlink r:id="rId1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статьей 49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частью 3.4 статьи 49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1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6 статьи 49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>;</w:t>
      </w:r>
    </w:p>
    <w:p w:rsidR="007D4A64" w:rsidRPr="007D4A64" w:rsidRDefault="007D4A64" w:rsidP="007D4A64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19" w:history="1">
        <w:r w:rsidRPr="007D4A64">
          <w:rPr>
            <w:rFonts w:ascii="Arial" w:eastAsia="Times New Roman" w:hAnsi="Arial" w:cs="Arial"/>
            <w:color w:val="0563C1"/>
            <w:u w:val="single"/>
          </w:rPr>
          <w:t>части 3.9 статьи 49</w:t>
        </w:r>
      </w:hyperlink>
      <w:r w:rsidRPr="007D4A64">
        <w:rPr>
          <w:rFonts w:ascii="Arial" w:eastAsia="Times New Roman" w:hAnsi="Arial" w:cs="Arial"/>
        </w:rPr>
        <w:t xml:space="preserve"> </w:t>
      </w:r>
      <w:proofErr w:type="spellStart"/>
      <w:r w:rsidRPr="007D4A64">
        <w:rPr>
          <w:rFonts w:ascii="Arial" w:eastAsia="Times New Roman" w:hAnsi="Arial" w:cs="Arial"/>
        </w:rPr>
        <w:t>ГрК</w:t>
      </w:r>
      <w:proofErr w:type="spellEnd"/>
      <w:r w:rsidRPr="007D4A64">
        <w:rPr>
          <w:rFonts w:ascii="Arial" w:eastAsia="Times New Roman" w:hAnsi="Arial" w:cs="Arial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0" w:history="1">
        <w:r w:rsidRPr="007D4A64">
          <w:rPr>
            <w:rFonts w:ascii="Arial" w:eastAsia="Times New Roman" w:hAnsi="Arial" w:cs="Arial"/>
            <w:color w:val="0563C1"/>
            <w:u w:val="single"/>
          </w:rPr>
          <w:t>части 3.9 статьи 49</w:t>
        </w:r>
      </w:hyperlink>
      <w:r w:rsidRPr="007D4A64">
        <w:rPr>
          <w:rFonts w:ascii="Arial" w:eastAsia="Times New Roman" w:hAnsi="Arial" w:cs="Arial"/>
        </w:rPr>
        <w:t xml:space="preserve"> </w:t>
      </w:r>
      <w:proofErr w:type="spellStart"/>
      <w:r w:rsidRPr="007D4A64">
        <w:rPr>
          <w:rFonts w:ascii="Arial" w:eastAsia="Times New Roman" w:hAnsi="Arial" w:cs="Arial"/>
        </w:rPr>
        <w:t>ГрК</w:t>
      </w:r>
      <w:proofErr w:type="spellEnd"/>
      <w:r w:rsidRPr="007D4A64">
        <w:rPr>
          <w:rFonts w:ascii="Arial" w:eastAsia="Times New Roman" w:hAnsi="Arial" w:cs="Arial"/>
        </w:rPr>
        <w:t xml:space="preserve"> РФ;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1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статьей 40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или ранее установленная зона с особыми условиями использования территории подлежит изменению (копия указанного решения не предоставляется в случае, предусмотренном </w:t>
      </w:r>
      <w:hyperlink r:id="rId22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18 статьи 26 Федерального закона от 03.08.2018 № 342-ФЗ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Кодексом Российской Федерацией или субъектом Российской Федерации);</w:t>
      </w:r>
      <w:proofErr w:type="gramEnd"/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</w:rPr>
      </w:pPr>
    </w:p>
    <w:p w:rsidR="007D4A64" w:rsidRPr="007D4A64" w:rsidRDefault="007D4A64" w:rsidP="007D4A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proofErr w:type="gramStart"/>
      <w:r w:rsidRPr="007D4A64">
        <w:rPr>
          <w:rFonts w:ascii="Arial" w:eastAsia="Times New Roman" w:hAnsi="Arial" w:cs="Arial"/>
        </w:rPr>
        <w:t>Указанные</w:t>
      </w:r>
      <w:proofErr w:type="gramEnd"/>
      <w:r w:rsidRPr="007D4A64">
        <w:rPr>
          <w:rFonts w:ascii="Arial" w:eastAsia="Times New Roman" w:hAnsi="Arial" w:cs="Arial"/>
        </w:rPr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 w:rsidRPr="007D4A64">
        <w:rPr>
          <w:rFonts w:ascii="Arial" w:eastAsia="Times New Roman" w:hAnsi="Arial" w:cs="Arial"/>
          <w:color w:val="0070C0"/>
          <w:u w:val="single"/>
        </w:rPr>
        <w:t>пунктом 51</w:t>
      </w:r>
      <w:r w:rsidRPr="007D4A64">
        <w:rPr>
          <w:rFonts w:ascii="Arial" w:eastAsia="Times New Roman" w:hAnsi="Arial" w:cs="Arial"/>
          <w:color w:val="0070C0"/>
        </w:rPr>
        <w:t xml:space="preserve"> </w:t>
      </w:r>
      <w:r w:rsidRPr="007D4A64">
        <w:rPr>
          <w:rFonts w:ascii="Arial" w:eastAsia="Times New Roman" w:hAnsi="Arial" w:cs="Arial"/>
        </w:rPr>
        <w:t>Административного регламента, в случае представления таких документов самостоятельно.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22" w:name="P33"/>
      <w:bookmarkStart w:id="23" w:name="P192"/>
      <w:bookmarkStart w:id="24" w:name="P34"/>
      <w:bookmarkEnd w:id="22"/>
      <w:bookmarkEnd w:id="23"/>
      <w:bookmarkEnd w:id="24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lastRenderedPageBreak/>
        <w:t xml:space="preserve">предусмотренных </w:t>
      </w:r>
      <w:hyperlink r:id="rId23" w:history="1">
        <w:r w:rsidRPr="007D4A64">
          <w:rPr>
            <w:rFonts w:ascii="Arial" w:eastAsia="Times New Roman" w:hAnsi="Arial" w:cs="Arial"/>
            <w:b/>
            <w:color w:val="0563C1"/>
            <w:szCs w:val="20"/>
            <w:u w:val="single"/>
            <w:lang w:eastAsia="ru-RU"/>
          </w:rPr>
          <w:t>частями 21.5</w:t>
        </w:r>
      </w:hyperlink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- </w:t>
      </w:r>
      <w:hyperlink r:id="rId24" w:history="1">
        <w:r w:rsidRPr="007D4A64">
          <w:rPr>
            <w:rFonts w:ascii="Arial" w:eastAsia="Times New Roman" w:hAnsi="Arial" w:cs="Arial"/>
            <w:b/>
            <w:color w:val="0563C1"/>
            <w:szCs w:val="20"/>
            <w:u w:val="single"/>
            <w:lang w:eastAsia="ru-RU"/>
          </w:rPr>
          <w:t>21.7 статьи 51</w:t>
        </w:r>
      </w:hyperlink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b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РФ, которые  заявитель вправе предоставить самостоятельно: 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правоустанавливающие документы на земельные участки в случае перехода прав на такие земельные участки;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решения об образовании земельных участков в случаях: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25" w:name="P198"/>
      <w:bookmarkStart w:id="26" w:name="P35"/>
      <w:bookmarkEnd w:id="25"/>
      <w:bookmarkEnd w:id="26"/>
      <w:r w:rsidRPr="007D4A64">
        <w:rPr>
          <w:rFonts w:ascii="Arial" w:eastAsia="Times New Roman" w:hAnsi="Arial" w:cs="Arial"/>
          <w:b/>
          <w:szCs w:val="20"/>
          <w:lang w:eastAsia="ru-RU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сведения органа государственного строительного надзора об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извещении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о начале работ по строительству, реконструкции объекта капитального строительства, если направление такого извещения является обязательным в соответствии с требованиями </w:t>
      </w:r>
      <w:hyperlink r:id="rId25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части 5 статьи 52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bookmarkStart w:id="27" w:name="P200"/>
      <w:bookmarkEnd w:id="27"/>
      <w:r w:rsidRPr="007D4A64">
        <w:rPr>
          <w:rFonts w:ascii="Arial" w:eastAsia="Times New Roman" w:hAnsi="Arial" w:cs="Arial"/>
          <w:szCs w:val="20"/>
          <w:lang w:eastAsia="ru-RU"/>
        </w:rPr>
        <w:t>2) проект организации строительства объекта капитального строительства.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28" w:name="P201"/>
      <w:bookmarkStart w:id="29" w:name="P36"/>
      <w:bookmarkEnd w:id="28"/>
      <w:bookmarkEnd w:id="29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 w:history="1">
        <w:r w:rsidRPr="007D4A64">
          <w:rPr>
            <w:rFonts w:ascii="Arial" w:eastAsia="Times New Roman" w:hAnsi="Arial" w:cs="Arial"/>
            <w:b/>
            <w:color w:val="0000FF"/>
            <w:szCs w:val="20"/>
            <w:u w:val="single"/>
            <w:lang w:eastAsia="ru-RU"/>
          </w:rPr>
          <w:t>пунктах 24.2</w:t>
        </w:r>
      </w:hyperlink>
      <w:r w:rsidRPr="007D4A64">
        <w:rPr>
          <w:rFonts w:ascii="Arial" w:eastAsia="Times New Roman" w:hAnsi="Arial" w:cs="Arial"/>
          <w:b/>
          <w:color w:val="0000FF"/>
          <w:szCs w:val="20"/>
          <w:u w:val="single"/>
          <w:lang w:eastAsia="ru-RU"/>
        </w:rPr>
        <w:t>.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и </w:t>
      </w:r>
      <w:r w:rsidRPr="007D4A64">
        <w:rPr>
          <w:rFonts w:ascii="Arial" w:eastAsia="Times New Roman" w:hAnsi="Arial" w:cs="Arial"/>
          <w:b/>
          <w:color w:val="0033CC"/>
          <w:szCs w:val="20"/>
          <w:u w:val="single"/>
          <w:lang w:eastAsia="ru-RU"/>
        </w:rPr>
        <w:t>24.3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>.</w:t>
      </w:r>
      <w:hyperlink w:anchor="P198" w:history="1"/>
      <w:r w:rsidRPr="007D4A64">
        <w:rPr>
          <w:rFonts w:ascii="Arial" w:eastAsia="Times New Roman" w:hAnsi="Arial" w:cs="Arial"/>
          <w:b/>
          <w:szCs w:val="20"/>
          <w:lang w:eastAsia="ru-RU"/>
        </w:rPr>
        <w:t>, и которые заявитель вправе предоставить по собственной инициативе: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документы по перечню в соответствии с </w:t>
      </w:r>
      <w:hyperlink w:anchor="P176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 xml:space="preserve">пунктом </w:t>
        </w:r>
      </w:hyperlink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24.1.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настоящего 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26.5. В целях исправления допущенных опечаток и (или) технических ошибок в разрешении на строительство заявитель вправе предоставить: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27. В случае предоставления заявления о выдаче разрешения на строительства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пунктах 24 и 26 Административного регламента, оформляются в части, относящейся к соответствующему этапу строительства, реконструкции объекта капитального ст</w:t>
      </w:r>
      <w:r>
        <w:rPr>
          <w:rFonts w:ascii="Arial" w:eastAsia="Times New Roman" w:hAnsi="Arial" w:cs="Arial"/>
          <w:szCs w:val="20"/>
          <w:lang w:eastAsia="ru-RU"/>
        </w:rPr>
        <w:t>роительства. В указанном случае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28.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Если документы (их копии или сведения, содержащиеся в них), указанные в </w:t>
      </w:r>
      <w:hyperlink w:anchor="P17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пунктах 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>24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и </w:t>
      </w:r>
      <w:hyperlink w:anchor="P3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26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распоряжении которых находятся указанные документы.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29.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Правоустанавливающие документы на земельные участки, а также документы, указанные в подпунктах 4 и 5 пункта 26.1, подпункте 2 пункта 26.3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Исчерпывающий перечень оснований для отказа в приеме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документов, необходимых для предоставления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30" w:name="P214"/>
      <w:bookmarkEnd w:id="30"/>
      <w:r w:rsidRPr="007D4A64">
        <w:rPr>
          <w:rFonts w:ascii="Arial" w:eastAsia="Times New Roman" w:hAnsi="Arial" w:cs="Arial"/>
          <w:b/>
          <w:szCs w:val="20"/>
          <w:lang w:eastAsia="ru-RU"/>
        </w:rPr>
        <w:t>30.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заявление представлено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непредставление документов, указанных в пункте 24 Административного регламента;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документах, в том числе при представлении документов в электронном виде: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4)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7) представленные документы содержат подчистки и исправления текста;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8) неполное заполнение полей в форме заявления, в том числе в интерактивной форме заявления на Едином портале;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 9)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31. В случае наличия оснований в приеме документов, необходимых для предоставления муниципальной услуги, орган местного самоуправления и</w:t>
      </w:r>
      <w:r>
        <w:rPr>
          <w:rFonts w:ascii="Arial" w:eastAsia="Times New Roman" w:hAnsi="Arial" w:cs="Arial"/>
          <w:szCs w:val="20"/>
          <w:lang w:eastAsia="ru-RU"/>
        </w:rPr>
        <w:t xml:space="preserve">ли МФЦ (при наличии соглашения </w:t>
      </w:r>
      <w:r w:rsidRPr="007D4A64">
        <w:rPr>
          <w:rFonts w:ascii="Arial" w:eastAsia="Times New Roman" w:hAnsi="Arial" w:cs="Arial"/>
          <w:szCs w:val="20"/>
          <w:lang w:eastAsia="ru-RU"/>
        </w:rPr>
        <w:t>о взаимодействии) принимает решение об отказе в приеме документов.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Отказ в приеме документов, указанных в </w:t>
      </w:r>
      <w:hyperlink w:anchor="Р24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пункте 24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Исчерпывающий перечень оснований для приостановления предоставления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lastRenderedPageBreak/>
        <w:t>муниципальной услуги или отказа в предоставлении муниципальной услуги</w:t>
      </w:r>
    </w:p>
    <w:p w:rsidR="007D4A64" w:rsidRPr="007D4A64" w:rsidRDefault="007D4A64" w:rsidP="007D4A6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32. Основания для приостановления предоставления муниципальной услуги отсутствуют.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bookmarkStart w:id="31" w:name="P228"/>
      <w:bookmarkEnd w:id="31"/>
      <w:r w:rsidRPr="007D4A64">
        <w:rPr>
          <w:rFonts w:ascii="Arial" w:eastAsia="Times New Roman" w:hAnsi="Arial" w:cs="Arial"/>
          <w:szCs w:val="20"/>
          <w:lang w:eastAsia="ru-RU"/>
        </w:rPr>
        <w:t>33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. </w:t>
      </w:r>
      <w:r w:rsidRPr="007D4A64">
        <w:rPr>
          <w:rFonts w:ascii="Arial" w:eastAsia="Times New Roman" w:hAnsi="Arial" w:cs="Arial"/>
          <w:szCs w:val="20"/>
          <w:lang w:eastAsia="ru-RU"/>
        </w:rPr>
        <w:t>Исчерпывающий перечень оснований для отказа в предоставлении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33.1. Основаниями для отказа в выдаче разрешения на строительство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отсутствие документов, предусмотренных </w:t>
      </w:r>
      <w:hyperlink w:anchor="P142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>пунктом 24</w:t>
        </w:r>
      </w:hyperlink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.1.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</w:t>
      </w:r>
      <w:r>
        <w:rPr>
          <w:rFonts w:ascii="Arial" w:eastAsia="Times New Roman" w:hAnsi="Arial" w:cs="Arial"/>
          <w:szCs w:val="20"/>
          <w:lang w:eastAsia="ru-RU"/>
        </w:rPr>
        <w:t>о плана земельного участка, или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32" w:name="P232"/>
      <w:bookmarkEnd w:id="32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33.2. Основаниями для отказа во внесении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</w:t>
      </w:r>
      <w:hyperlink r:id="rId26" w:history="1">
        <w:proofErr w:type="spellStart"/>
        <w:proofErr w:type="gramStart"/>
        <w:r w:rsidRPr="007D4A64">
          <w:rPr>
            <w:rFonts w:ascii="Arial" w:eastAsia="Times New Roman" w:hAnsi="Arial" w:cs="Arial"/>
            <w:b/>
            <w:color w:val="3366FF"/>
            <w:szCs w:val="20"/>
            <w:u w:val="single"/>
            <w:lang w:eastAsia="ru-RU"/>
          </w:rPr>
          <w:t>частями</w:t>
        </w:r>
        <w:proofErr w:type="spellEnd"/>
        <w:proofErr w:type="gramEnd"/>
        <w:r w:rsidRPr="007D4A64">
          <w:rPr>
            <w:rFonts w:ascii="Arial" w:eastAsia="Times New Roman" w:hAnsi="Arial" w:cs="Arial"/>
            <w:b/>
            <w:color w:val="3366FF"/>
            <w:szCs w:val="20"/>
            <w:u w:val="single"/>
            <w:lang w:eastAsia="ru-RU"/>
          </w:rPr>
          <w:t xml:space="preserve"> 21.5</w:t>
        </w:r>
      </w:hyperlink>
      <w:r w:rsidRPr="007D4A64">
        <w:rPr>
          <w:rFonts w:ascii="Arial" w:eastAsia="Times New Roman" w:hAnsi="Arial" w:cs="Arial"/>
          <w:b/>
          <w:color w:val="3366FF"/>
          <w:szCs w:val="20"/>
          <w:lang w:eastAsia="ru-RU"/>
        </w:rPr>
        <w:t xml:space="preserve"> </w:t>
      </w:r>
      <w:hyperlink r:id="rId27" w:history="1">
        <w:r w:rsidRPr="007D4A64">
          <w:rPr>
            <w:rFonts w:ascii="Arial" w:eastAsia="Times New Roman" w:hAnsi="Arial" w:cs="Arial"/>
            <w:b/>
            <w:color w:val="3366FF"/>
            <w:szCs w:val="20"/>
            <w:u w:val="single"/>
            <w:lang w:eastAsia="ru-RU"/>
          </w:rPr>
          <w:t>- 21.7 статьи 51</w:t>
        </w:r>
      </w:hyperlink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b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РФ),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>пунктом 24.2.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21.7 статьи 51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РФ. При этом градостроительный план земельного участка должен быть выдан не ранее чем за три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года до дня направления уведомления;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</w:t>
      </w:r>
      <w:r>
        <w:rPr>
          <w:rFonts w:ascii="Arial" w:eastAsia="Times New Roman" w:hAnsi="Arial" w:cs="Arial"/>
          <w:szCs w:val="20"/>
          <w:lang w:eastAsia="ru-RU"/>
        </w:rPr>
        <w:t>м, установленным в соответствии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 </w:t>
      </w:r>
      <w:hyperlink r:id="rId29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21.7 статьи 51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33" w:name="P238"/>
      <w:bookmarkEnd w:id="33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33.3. Основаниями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для отказа во внесении изменений в разрешение на строительство исключительно в связи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с продлением срока действия такого разрешения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отсутствие документов, предусмотренных </w:t>
      </w:r>
      <w:hyperlink w:anchor="P156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>пунктами 24.3</w:t>
        </w:r>
      </w:hyperlink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и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26.3.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настоящего Административного регламента;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0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части 5 статьи 52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ней региональных систем межведомственного электронного взаимодействия);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3)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случая, предусмотренного </w:t>
      </w:r>
      <w:hyperlink r:id="rId31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10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статьи 4 Федерального закона от 29.12.2004 № 191-ФЗ «О введении в действие Градостроительного кодекса Российской Федерации»).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34" w:name="P242"/>
      <w:bookmarkEnd w:id="34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33.4.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32" w:history="1">
        <w:r w:rsidRPr="007D4A64">
          <w:rPr>
            <w:rFonts w:ascii="Arial" w:eastAsia="Times New Roman" w:hAnsi="Arial" w:cs="Arial"/>
            <w:b/>
            <w:color w:val="0563C1"/>
            <w:szCs w:val="20"/>
            <w:u w:val="single"/>
            <w:lang w:eastAsia="ru-RU"/>
          </w:rPr>
          <w:t>частями 21.5</w:t>
        </w:r>
      </w:hyperlink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hyperlink r:id="rId33" w:history="1">
        <w:r w:rsidRPr="007D4A64">
          <w:rPr>
            <w:rFonts w:ascii="Arial" w:eastAsia="Times New Roman" w:hAnsi="Arial" w:cs="Arial"/>
            <w:b/>
            <w:color w:val="0563C1"/>
            <w:szCs w:val="20"/>
            <w:u w:val="single"/>
            <w:lang w:eastAsia="ru-RU"/>
          </w:rPr>
          <w:t>- 21.7 статьи 51</w:t>
        </w:r>
      </w:hyperlink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b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РФ)  и исключительно в связи с продлением срока действия разрешения на строительство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>,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отсутствие документов по перечню в соответствии с </w:t>
      </w:r>
      <w:hyperlink w:anchor="P158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>пунктами 2</w:t>
        </w:r>
      </w:hyperlink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4.4 и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33CC"/>
          <w:szCs w:val="20"/>
          <w:u w:val="single"/>
          <w:lang w:eastAsia="ru-RU"/>
        </w:rPr>
        <w:t>26.4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>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 в случае внесения изменений в проектную документацию;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                               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3) несоответствие планируемого объекта капитального строительства разрешенному использованию земельного участка и (или) ограничениям, установленным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5) подача заявления менее чем за десять рабочих дней до истечения срока действия разрешения на строительство (за исключением случая, предусмотренного </w:t>
      </w:r>
      <w:r w:rsidRPr="007D4A64">
        <w:rPr>
          <w:rFonts w:ascii="Arial" w:eastAsia="Times New Roman" w:hAnsi="Arial" w:cs="Arial"/>
          <w:color w:val="0033CC"/>
          <w:szCs w:val="20"/>
          <w:u w:val="single"/>
          <w:lang w:eastAsia="ru-RU"/>
        </w:rPr>
        <w:t>частью 10 статьи 4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Федерального закона от 29.12.2004 № 191-ФЗ «О введении в действие Градостроительного кодекса Российской Федерации»).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lang w:eastAsia="ru-RU"/>
        </w:rPr>
      </w:pPr>
      <w:r w:rsidRPr="007D4A64">
        <w:rPr>
          <w:rFonts w:ascii="Arial" w:eastAsia="Times New Roman" w:hAnsi="Arial" w:cs="Arial"/>
          <w:b/>
          <w:lang w:eastAsia="ru-RU"/>
        </w:rPr>
        <w:t xml:space="preserve">33.5. Основаниями для отказа в исправлении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>доп</w:t>
      </w:r>
      <w:r w:rsidR="00BE4E7F">
        <w:rPr>
          <w:rFonts w:ascii="Arial" w:eastAsia="Times New Roman" w:hAnsi="Arial" w:cs="Arial"/>
          <w:b/>
          <w:szCs w:val="20"/>
          <w:lang w:eastAsia="ru-RU"/>
        </w:rPr>
        <w:t>ущенных опечаток и (или) ошибок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в</w:t>
      </w:r>
      <w:r w:rsidRPr="007D4A64">
        <w:rPr>
          <w:rFonts w:ascii="Arial" w:eastAsia="Times New Roman" w:hAnsi="Arial" w:cs="Arial"/>
          <w:b/>
          <w:lang w:eastAsia="ru-RU"/>
        </w:rPr>
        <w:t xml:space="preserve"> разрешение на строительство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1) при непредставлении заявителем документов, предусмотренных </w:t>
      </w:r>
      <w:hyperlink w:anchor="P28" w:history="1">
        <w:r w:rsidRPr="007D4A64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ru-RU"/>
          </w:rPr>
          <w:t>пунктом 24.5.</w:t>
        </w:r>
      </w:hyperlink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Административного регламента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2) при </w:t>
      </w:r>
      <w:proofErr w:type="gramStart"/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 подтверждении</w:t>
      </w:r>
      <w:proofErr w:type="gramEnd"/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факта наличия технических ошибок.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35" w:name="P49"/>
      <w:bookmarkEnd w:id="35"/>
      <w:r w:rsidRPr="007D4A64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33.6.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Основаниями </w:t>
      </w:r>
      <w:r w:rsidRPr="007D4A64">
        <w:rPr>
          <w:rFonts w:ascii="Arial" w:eastAsia="Times New Roman" w:hAnsi="Arial" w:cs="Arial"/>
          <w:b/>
          <w:lang w:eastAsia="ru-RU"/>
        </w:rPr>
        <w:t>для отказа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в </w:t>
      </w:r>
      <w:r w:rsidRPr="007D4A64">
        <w:rPr>
          <w:rFonts w:ascii="Arial" w:eastAsia="Times New Roman" w:hAnsi="Arial" w:cs="Arial"/>
          <w:b/>
          <w:lang w:eastAsia="ru-RU"/>
        </w:rPr>
        <w:t>выдачи дубликата</w:t>
      </w:r>
      <w:r w:rsidRPr="007D4A64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>в разрешение на строительство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1)</w:t>
      </w:r>
      <w:r w:rsidRPr="007D4A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при непредставлении заявителем документов, предусмотренных </w:t>
      </w:r>
      <w:hyperlink w:anchor="P29" w:history="1">
        <w:r w:rsidRPr="007D4A64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ru-RU"/>
          </w:rPr>
          <w:t xml:space="preserve">пунктом </w:t>
        </w:r>
      </w:hyperlink>
      <w:r w:rsidRPr="007D4A64">
        <w:rPr>
          <w:rFonts w:ascii="Arial" w:eastAsia="Times New Roman" w:hAnsi="Arial" w:cs="Arial"/>
          <w:color w:val="0563C1"/>
          <w:u w:val="single"/>
          <w:shd w:val="clear" w:color="auto" w:fill="FFFFFF"/>
          <w:lang w:eastAsia="ru-RU"/>
        </w:rPr>
        <w:t>24.6.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Административного регламента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b/>
          <w:szCs w:val="20"/>
          <w:lang w:eastAsia="ru-RU"/>
        </w:rPr>
      </w:pPr>
      <w:bookmarkStart w:id="36" w:name="P50"/>
      <w:bookmarkEnd w:id="36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33.7. Основанием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для отказа в выдаче </w:t>
      </w:r>
      <w:r w:rsidRPr="007D4A64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решения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>об оставлении заявления о выдаче разрешения на строительство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без рассмотрения является: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1)</w:t>
      </w:r>
      <w:r w:rsidRPr="007D4A6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при непредставлении заявителем документов, предусмотренных </w:t>
      </w:r>
      <w:hyperlink w:anchor="P30" w:history="1">
        <w:r w:rsidRPr="007D4A64">
          <w:rPr>
            <w:rFonts w:ascii="Arial" w:eastAsia="Times New Roman" w:hAnsi="Arial" w:cs="Arial"/>
            <w:color w:val="0563C1"/>
            <w:u w:val="single"/>
            <w:shd w:val="clear" w:color="auto" w:fill="FFFFFF"/>
            <w:lang w:eastAsia="ru-RU"/>
          </w:rPr>
          <w:t xml:space="preserve">пунктом </w:t>
        </w:r>
      </w:hyperlink>
      <w:r w:rsidRPr="007D4A64">
        <w:rPr>
          <w:rFonts w:ascii="Arial" w:eastAsia="Times New Roman" w:hAnsi="Arial" w:cs="Arial"/>
          <w:color w:val="0563C1"/>
          <w:u w:val="single"/>
          <w:shd w:val="clear" w:color="auto" w:fill="FFFFFF"/>
          <w:lang w:eastAsia="ru-RU"/>
        </w:rPr>
        <w:t>24.7.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Административного регламента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2) заявление </w:t>
      </w:r>
      <w:r w:rsidRPr="007D4A64">
        <w:rPr>
          <w:rFonts w:ascii="Arial" w:eastAsia="Times New Roman" w:hAnsi="Arial" w:cs="Arial"/>
          <w:szCs w:val="20"/>
          <w:lang w:eastAsia="ru-RU"/>
        </w:rPr>
        <w:t>о выдаче разрешения на строительство без рассмотрения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подано лицом, не являющимся застройщиком земельного участка или его представителем.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Размер платы, взимаемой с заявителя при предоставлении муниципальной услуги,</w:t>
      </w:r>
      <w:r w:rsidR="00BE4E7F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и способы ее взимания 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35. Муниципальная услуга предоставляется без взимания платы.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Максимальный срок ожидания в очереди при подаче заявителем запроса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 предоставлении муниципальной услуги и при получении результата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б) записи в любые свободные для приема дату и время в пределах установленного в МФЦ графика приема заявителей.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ии и ау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Срок регистрации запроса заявителя о предоставлении муниципальной услуги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Регистрация заявления о предоставлении муниципальной услуги осуществляется в течение                1-го рабочего дня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с даты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Требования к помещениям, в которых предоставляются муниципальные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39. Прием заявителей должен осуществляться в специально выделенном для этих целей помещении.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40.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Места предоставления муниципальной услуги должны быть: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7D4A64" w:rsidRPr="007D4A64" w:rsidRDefault="007D4A64" w:rsidP="007D4A64">
      <w:pPr>
        <w:widowControl w:val="0"/>
        <w:shd w:val="clear" w:color="auto" w:fill="FFFFFF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7D4A64" w:rsidRPr="007D4A64" w:rsidRDefault="007D4A64" w:rsidP="007D4A64">
      <w:pPr>
        <w:widowControl w:val="0"/>
        <w:shd w:val="clear" w:color="auto" w:fill="FFFFFF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trike/>
          <w:szCs w:val="20"/>
          <w:lang w:eastAsia="ru-RU"/>
        </w:rPr>
      </w:pPr>
    </w:p>
    <w:p w:rsidR="007D4A64" w:rsidRPr="007D4A64" w:rsidRDefault="007D4A64" w:rsidP="007D4A64">
      <w:pPr>
        <w:widowControl w:val="0"/>
        <w:shd w:val="clear" w:color="auto" w:fill="FFFFFF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дств дл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сурдопереводчика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и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тифлосурдопереводчика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Показатели доступности и качества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42. Показателями доступности предоставления муниципальной услуги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соблюдение стандарта предоставления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43. Показателями качества предоставления муниципальной услуги являются: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отсутствие очередей при приеме (выдаче) документов;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отсутствие нарушений сроков предоставления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4) компетентность уполномоченных должностных лиц органа государственной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при личном получении заявителем результата предоставления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45.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34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постановлением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Правительства Оренбургской области от 25.01.2012 № 42-п «Об утверждении перечня услуг,</w:t>
      </w:r>
      <w:r w:rsidR="00BE4E7F">
        <w:rPr>
          <w:rFonts w:ascii="Arial" w:eastAsia="Times New Roman" w:hAnsi="Arial" w:cs="Arial"/>
          <w:szCs w:val="20"/>
          <w:lang w:eastAsia="ru-RU"/>
        </w:rPr>
        <w:t xml:space="preserve"> которые являются необходимыми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48.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приеме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D4A64" w:rsidRPr="007D4A64" w:rsidRDefault="007D4A64" w:rsidP="007D4A64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spacing w:before="120" w:after="0" w:line="240" w:lineRule="auto"/>
        <w:ind w:left="0" w:firstLine="567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п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sig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)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заявлений от имени юридического лица возможна только под учетной записью руководителя организации, имеющего право подписи.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При формировании запроса заявителя в электронной форме заявителю обеспечиваются: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возможность копирования и сохранения документов, необходимых для предоставления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возможность печати на бумажном носителе копии электронной формы запроса;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потери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ранее введенной информации;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bookmarkStart w:id="37" w:name="P396"/>
      <w:bookmarkEnd w:id="37"/>
      <w:r w:rsidRPr="007D4A64">
        <w:rPr>
          <w:rFonts w:ascii="Arial" w:eastAsia="Times New Roman" w:hAnsi="Arial" w:cs="Arial"/>
          <w:szCs w:val="20"/>
          <w:lang w:eastAsia="ru-RU"/>
        </w:rPr>
        <w:t>51. Требования к электронным документам, представляемым заявителем для получения муниципальной услуги: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pdf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,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jpg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,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png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pdf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sig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zip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dpi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 черно-белом режиме при отсутствии в документе графических изображений;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 режиме «оттенки серого» при наличии в документе изображений, отличных от цветного изображения;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квалифицированной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ЭП;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III. Состав, последовательность и сроки выполнения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lastRenderedPageBreak/>
        <w:t xml:space="preserve">административных процедур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bCs/>
          <w:color w:val="000000"/>
          <w:szCs w:val="20"/>
          <w:lang w:eastAsia="ru-RU"/>
        </w:rPr>
        <w:t>Пе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речень вариантов предоставления муниципальной услуги,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включающий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52. Предоставление муниципальной услуги включает в себя выполнение следующих административных процедур: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прием запроса и документов и (или) информации, необходимых для предоставления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межведомственное информационное взаимодействие;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принятие решения о предоставлении (об отказе в предоставлении)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4) предоставления результата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53.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54. Перечень вариантов предоставления муниципальной услуги: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выдача разрешения на строительство;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4) внесение изменений в разрешение на строительство, кроме случаев, связанных                                     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РФ)                          и исключительно в связи с продлением срока действия разрешения на строительство;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5) исправление допущенных опечаток и (или) технических ошибок в разрешении на строительство;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6) выдача дубликата разрешения на строительство;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7) получение решения об оставлении заявления о выдаче разрешения на строительство без рассмотрения (при необходимости).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55. В соответствии с выбранным вариантом предоставлен</w:t>
      </w:r>
      <w:r w:rsidR="00BE4E7F">
        <w:rPr>
          <w:rFonts w:ascii="Arial" w:eastAsia="Times New Roman" w:hAnsi="Arial" w:cs="Arial"/>
          <w:szCs w:val="20"/>
          <w:lang w:eastAsia="ru-RU"/>
        </w:rPr>
        <w:t xml:space="preserve">ия услуги заявитель обращается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в орган местного самоуправления одним из способов, указанным </w:t>
      </w:r>
      <w:r w:rsidRPr="007D4A64">
        <w:rPr>
          <w:rFonts w:ascii="Arial" w:eastAsia="Times New Roman" w:hAnsi="Arial" w:cs="Arial"/>
          <w:color w:val="0070C0"/>
          <w:szCs w:val="20"/>
          <w:lang w:eastAsia="ru-RU"/>
        </w:rPr>
        <w:t xml:space="preserve">в пункте 22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Выдача разрешения на строительство.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Заявитель представляет в орган местного самоуправления заявление и документы, предусмотренные </w:t>
      </w:r>
      <w:r w:rsidRPr="007D4A64">
        <w:rPr>
          <w:rFonts w:ascii="Arial" w:eastAsia="Times New Roman" w:hAnsi="Arial" w:cs="Arial"/>
          <w:color w:val="0070C0"/>
          <w:szCs w:val="20"/>
          <w:u w:val="single"/>
          <w:lang w:eastAsia="ru-RU"/>
        </w:rPr>
        <w:t xml:space="preserve">в пункте 24.1.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Административного регламента.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 xml:space="preserve">документы.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Уполномоченное должностное лицо осуществляет проверку наличия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установленных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                               </w:t>
      </w:r>
      <w:r w:rsidRPr="007D4A64">
        <w:rPr>
          <w:rFonts w:ascii="Arial" w:eastAsia="Times New Roman" w:hAnsi="Arial" w:cs="Arial"/>
          <w:color w:val="0070C0"/>
          <w:szCs w:val="20"/>
          <w:u w:val="single"/>
          <w:lang w:eastAsia="ru-RU"/>
        </w:rPr>
        <w:t>в пункте 31.1.</w:t>
      </w:r>
      <w:r w:rsidRPr="007D4A64">
        <w:rPr>
          <w:rFonts w:ascii="Arial" w:eastAsia="Times New Roman" w:hAnsi="Arial" w:cs="Arial"/>
          <w:color w:val="0070C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Заявитель представляет в орган местного самоуправления уведомление о переходе прав                        на земельный участок/об образовании земельного участка и документы, предусмотренные </w:t>
      </w:r>
      <w:r w:rsidRPr="007D4A64">
        <w:rPr>
          <w:rFonts w:ascii="Arial" w:eastAsia="Times New Roman" w:hAnsi="Arial" w:cs="Arial"/>
          <w:color w:val="0070C0"/>
          <w:szCs w:val="20"/>
          <w:u w:val="single"/>
          <w:lang w:eastAsia="ru-RU"/>
        </w:rPr>
        <w:t xml:space="preserve">в пункте 24.2.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Регистрация уведомление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Орган местного самоуправления, предоставляющий муниципальную услугу, рассматривает заявление о внесение изменений в разрешение на строительство и приложенные к нему документы (при наличии).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Уполномоченное должностное лицо осуществляет проверку наличия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установленных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70C0"/>
          <w:szCs w:val="20"/>
          <w:u w:val="single"/>
          <w:lang w:eastAsia="ru-RU"/>
        </w:rPr>
        <w:t>в пункте 31.2.</w:t>
      </w:r>
      <w:r w:rsidRPr="007D4A64">
        <w:rPr>
          <w:rFonts w:ascii="Arial" w:eastAsia="Times New Roman" w:hAnsi="Arial" w:cs="Arial"/>
          <w:color w:val="0070C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8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Заявитель представляет в орган местного самоуправления заявление и документы, предусмотренные </w:t>
      </w:r>
      <w:r w:rsidRPr="007D4A64">
        <w:rPr>
          <w:rFonts w:ascii="Arial" w:eastAsia="Times New Roman" w:hAnsi="Arial" w:cs="Arial"/>
          <w:color w:val="0070C0"/>
          <w:szCs w:val="20"/>
          <w:u w:val="single"/>
          <w:lang w:eastAsia="ru-RU"/>
        </w:rPr>
        <w:t>в пункте 24.3</w:t>
      </w:r>
      <w:r w:rsidRPr="007D4A64">
        <w:rPr>
          <w:rFonts w:ascii="Arial" w:eastAsia="Times New Roman" w:hAnsi="Arial" w:cs="Arial"/>
          <w:szCs w:val="20"/>
          <w:lang w:eastAsia="ru-RU"/>
        </w:rPr>
        <w:t>. Административного регламента.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8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Регистрация заявления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о </w:t>
      </w:r>
      <w:r w:rsidRPr="007D4A64">
        <w:rPr>
          <w:rFonts w:ascii="Arial" w:eastAsia="Times New Roman" w:hAnsi="Arial" w:cs="Arial"/>
          <w:lang w:eastAsia="ru-RU"/>
        </w:rPr>
        <w:t xml:space="preserve">внесении изменений в разрешение на строительство </w:t>
      </w:r>
      <w:r w:rsidRPr="007D4A64">
        <w:rPr>
          <w:rFonts w:ascii="Arial" w:eastAsia="Times New Roman" w:hAnsi="Arial" w:cs="Arial"/>
          <w:szCs w:val="20"/>
          <w:lang w:eastAsia="ru-RU"/>
        </w:rPr>
        <w:t>исключительно в связи с продлением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8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Орган местного самоуправления, предоставляющий муниципальную услугу, рассматривает заявление о </w:t>
      </w:r>
      <w:r w:rsidRPr="007D4A64">
        <w:rPr>
          <w:rFonts w:ascii="Arial" w:eastAsia="Times New Roman" w:hAnsi="Arial" w:cs="Arial"/>
          <w:lang w:eastAsia="ru-RU"/>
        </w:rPr>
        <w:t xml:space="preserve">внесении изменений в разрешение на строительство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исключительно в связи с продлением срока действия такого разрешения и приложенные к ним документы (при наличии).  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8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Уполномоченное должностное лицо осуществляет проверку наличия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установленных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                             в</w:t>
      </w:r>
      <w:hyperlink w:anchor="P23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пункте 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>31.3.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4) Внесение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РФ) и исключительно в связи с продлением срока действия разрешения на строительство (далее – внесение изменений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в разрешение на строительство).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Заявитель представляет в орган местного самоуправления заявление и документы, предусмотренные в </w:t>
      </w:r>
      <w:r w:rsidRPr="007D4A64">
        <w:rPr>
          <w:rFonts w:ascii="Arial" w:eastAsia="Times New Roman" w:hAnsi="Arial" w:cs="Arial"/>
          <w:color w:val="00B0F0"/>
          <w:szCs w:val="20"/>
          <w:u w:val="single"/>
          <w:lang w:eastAsia="ru-RU"/>
        </w:rPr>
        <w:t>пункте 24.4.</w:t>
      </w:r>
      <w:r w:rsidRPr="007D4A64">
        <w:rPr>
          <w:rFonts w:ascii="Arial" w:eastAsia="Times New Roman" w:hAnsi="Arial" w:cs="Arial"/>
          <w:color w:val="00B0F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Орган местного самоуправления, предоставляющий муниципальную услугу, рассматривает заявление </w:t>
      </w:r>
      <w:r w:rsidRPr="007D4A64">
        <w:rPr>
          <w:rFonts w:ascii="Arial" w:eastAsia="Times New Roman" w:hAnsi="Arial" w:cs="Arial"/>
          <w:lang w:eastAsia="ru-RU"/>
        </w:rPr>
        <w:t xml:space="preserve">о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внесении изменений в разрешение на строительство и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 xml:space="preserve">приложенные к ним документы.  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Уполномоченное должностное лицо осуществляет проверку наличия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установленных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в</w:t>
      </w:r>
      <w:hyperlink w:anchor="P242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пункте 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>31.4.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5) Исправление допущенных опечаток и (или) технических ошибок в разрешении на строительство.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Заявитель представляет в орган местного самоуправления</w:t>
      </w:r>
      <w:r w:rsidR="00BE4E7F">
        <w:rPr>
          <w:rFonts w:ascii="Arial" w:eastAsia="Times New Roman" w:hAnsi="Arial" w:cs="Arial"/>
          <w:szCs w:val="20"/>
          <w:lang w:eastAsia="ru-RU"/>
        </w:rPr>
        <w:t xml:space="preserve"> заявление по форме, указанной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B0F0"/>
          <w:szCs w:val="20"/>
          <w:u w:val="single"/>
          <w:lang w:eastAsia="ru-RU"/>
        </w:rPr>
        <w:t>в подпункте 1 пункта 24.5</w:t>
      </w:r>
      <w:r w:rsidRPr="007D4A64">
        <w:rPr>
          <w:rFonts w:ascii="Arial" w:eastAsia="Times New Roman" w:hAnsi="Arial" w:cs="Arial"/>
          <w:color w:val="00B0F0"/>
          <w:szCs w:val="20"/>
          <w:lang w:eastAsia="ru-RU"/>
        </w:rPr>
        <w:t xml:space="preserve">.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Регистрация заявления об и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справлении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допущенных опечаток и (или) </w:t>
      </w:r>
      <w:r w:rsidR="00BE4E7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технических ошибок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разрешении на строительство (далее – заявление) </w:t>
      </w:r>
      <w:r w:rsidRPr="007D4A64">
        <w:rPr>
          <w:rFonts w:ascii="Arial" w:eastAsia="Times New Roman" w:hAnsi="Arial" w:cs="Arial"/>
          <w:szCs w:val="20"/>
          <w:lang w:eastAsia="ru-RU"/>
        </w:rPr>
        <w:t>осуществляется не позднее одного рабочего дня, следующего за днем его поступления.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Уполномоченное должностное лицо осуществляет </w:t>
      </w:r>
      <w:r w:rsidR="00BE4E7F">
        <w:rPr>
          <w:rFonts w:ascii="Arial" w:eastAsia="Times New Roman" w:hAnsi="Arial" w:cs="Arial"/>
          <w:szCs w:val="20"/>
          <w:lang w:eastAsia="ru-RU"/>
        </w:rPr>
        <w:t xml:space="preserve">проверку наличия </w:t>
      </w:r>
      <w:proofErr w:type="gramStart"/>
      <w:r w:rsidR="00BE4E7F">
        <w:rPr>
          <w:rFonts w:ascii="Arial" w:eastAsia="Times New Roman" w:hAnsi="Arial" w:cs="Arial"/>
          <w:szCs w:val="20"/>
          <w:lang w:eastAsia="ru-RU"/>
        </w:rPr>
        <w:t>установленных</w:t>
      </w:r>
      <w:proofErr w:type="gramEnd"/>
      <w:r w:rsidR="00BE4E7F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в</w:t>
      </w:r>
      <w:hyperlink w:anchor="P39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пункте 31.5.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6) Выдача дубликата разрешения на строительство.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Заявитель представляет в орган местного самоуправления заявлением по форме, указанной в подпункте 1 пункта 24.6. Административного регламента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Регистрация заявления о </w:t>
      </w:r>
      <w:r w:rsidRPr="007D4A64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выдачи дубликата разрешения на строительство (далее – заявление)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осуществляется не позднее одного рабочего дня, следующего за днем его поступления.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Орган местного самоуправления, предоставляющий муниципальную ус</w:t>
      </w:r>
      <w:r w:rsidR="00BE4E7F">
        <w:rPr>
          <w:rFonts w:ascii="Arial" w:eastAsia="Times New Roman" w:hAnsi="Arial" w:cs="Arial"/>
          <w:szCs w:val="20"/>
          <w:lang w:eastAsia="ru-RU"/>
        </w:rPr>
        <w:t xml:space="preserve">лугу, рассматривает заявление.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Уполномоченное должностное лицо осуществляет проверку наличия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установленных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в</w:t>
      </w:r>
      <w:hyperlink w:anchor="P49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пункте 31.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>6.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                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7) Получение решения об оставлении заявления о выдаче разрешения на строительство без рассмотрения (при необходимости).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Заявитель вправе обратиться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в орган местного самоуправления с заявлением об оставлении заявления о выдаче разрешения на строительство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без р</w:t>
      </w:r>
      <w:r w:rsidR="00BE4E7F">
        <w:rPr>
          <w:rFonts w:ascii="Arial" w:eastAsia="Times New Roman" w:hAnsi="Arial" w:cs="Arial"/>
          <w:szCs w:val="20"/>
          <w:lang w:eastAsia="ru-RU"/>
        </w:rPr>
        <w:t>ассмотрения по форме, указанной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color w:val="00B0F0"/>
          <w:szCs w:val="20"/>
          <w:u w:val="single"/>
          <w:lang w:eastAsia="ru-RU"/>
        </w:rPr>
        <w:t>в подпункте 1 пункта 24.7.</w:t>
      </w:r>
      <w:r w:rsidRPr="007D4A64">
        <w:rPr>
          <w:rFonts w:ascii="Arial" w:eastAsia="Times New Roman" w:hAnsi="Arial" w:cs="Arial"/>
          <w:color w:val="00B0F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На основании поступившего заявления, зарегистрированного в течени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1 рабочего дня со дня его поступления в орган местного самоуправления, уполномоченное должностное лицо осуществляет проверку наличия установленных в пункте 33.7. Административного регламента оснований для отказа в предоставлении муниципальной услуги. В случае отсутствия оснований для отказа, принимает решение об оставлении заявления без рассмотрения.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Решение об оставлении заявления о выдаче разрешения на строительство без рассмотрения выдается (направляется) заявителю не позднее 1 рабочего дня, следующего за днем регистрации такого заявления.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Оставление заявления без рассмотрения не препятствует</w:t>
      </w:r>
      <w:r w:rsidR="00BE4E7F">
        <w:rPr>
          <w:rFonts w:ascii="Arial" w:eastAsia="Times New Roman" w:hAnsi="Arial" w:cs="Arial"/>
          <w:szCs w:val="20"/>
          <w:lang w:eastAsia="ru-RU"/>
        </w:rPr>
        <w:t xml:space="preserve"> повторному обращению заявителя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в орган местного самоуправления за предоставлением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56. В случае непредставления заявителем документов, указанных </w:t>
      </w:r>
      <w:r w:rsidRPr="007D4A64">
        <w:rPr>
          <w:rFonts w:ascii="Arial" w:eastAsia="Times New Roman" w:hAnsi="Arial" w:cs="Arial"/>
          <w:color w:val="00B0F0"/>
          <w:szCs w:val="20"/>
          <w:u w:val="single"/>
          <w:lang w:eastAsia="ru-RU"/>
        </w:rPr>
        <w:t>в пунктах 26.1. – 26.4.</w:t>
      </w:r>
      <w:r w:rsidRPr="007D4A64">
        <w:rPr>
          <w:rFonts w:ascii="Arial" w:eastAsia="Times New Roman" w:hAnsi="Arial" w:cs="Arial"/>
          <w:color w:val="00B0F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Административного регламента, запрашиваются документы (их копий или сведения,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содержащиеся в них)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57. В случаях, указанных в части 21.1. статьи 51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 в части 21.2. статьи 51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РФ. </w:t>
      </w:r>
    </w:p>
    <w:p w:rsidR="007D4A64" w:rsidRPr="007D4A64" w:rsidRDefault="007D4A64" w:rsidP="007D4A6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Описание административной процедуры профилирования заявителя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58.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 использования Портала заявителю предлагает</w:t>
      </w:r>
      <w:r w:rsidR="00BE4E7F">
        <w:rPr>
          <w:rFonts w:ascii="Arial" w:eastAsia="Times New Roman" w:hAnsi="Arial" w:cs="Arial"/>
          <w:lang w:eastAsia="ru-RU"/>
        </w:rPr>
        <w:t xml:space="preserve">ся вариант услуги, подобранный </w:t>
      </w:r>
      <w:r w:rsidRPr="007D4A64">
        <w:rPr>
          <w:rFonts w:ascii="Arial" w:eastAsia="Times New Roman" w:hAnsi="Arial" w:cs="Arial"/>
          <w:lang w:eastAsia="ru-RU"/>
        </w:rPr>
        <w:t>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Заявление должно содержать сведения,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 xml:space="preserve">позволяющие идентифицировать заявителя (представителя заявителя), указанные </w:t>
      </w:r>
      <w:r w:rsidRPr="007D4A64">
        <w:rPr>
          <w:rFonts w:ascii="Arial" w:eastAsia="Times New Roman" w:hAnsi="Arial" w:cs="Arial"/>
          <w:color w:val="0070C0"/>
          <w:lang w:eastAsia="ru-RU"/>
        </w:rPr>
        <w:t xml:space="preserve">в пункте 22 </w:t>
      </w:r>
      <w:r w:rsidRPr="007D4A64">
        <w:rPr>
          <w:rFonts w:ascii="Arial" w:eastAsia="Times New Roman" w:hAnsi="Arial" w:cs="Arial"/>
          <w:lang w:eastAsia="ru-RU"/>
        </w:rPr>
        <w:t>Административного регламента.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59. 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Pr="007D4A64">
        <w:rPr>
          <w:rFonts w:ascii="Arial" w:eastAsia="Times New Roman" w:hAnsi="Arial" w:cs="Arial"/>
          <w:color w:val="0070C0"/>
          <w:szCs w:val="20"/>
          <w:lang w:eastAsia="ru-RU"/>
        </w:rPr>
        <w:t xml:space="preserve">в пункте 24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Административного регламента, заявитель предоставляет способом, установленным </w:t>
      </w:r>
      <w:r w:rsidRPr="007D4A64">
        <w:rPr>
          <w:rFonts w:ascii="Arial" w:eastAsia="Times New Roman" w:hAnsi="Arial" w:cs="Arial"/>
          <w:color w:val="0070C0"/>
          <w:szCs w:val="20"/>
          <w:lang w:eastAsia="ru-RU"/>
        </w:rPr>
        <w:t xml:space="preserve">в пункте 22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60.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При обращении в МФЦ заявитель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предоставляет документы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, указанные </w:t>
      </w:r>
      <w:r w:rsidRPr="007D4A64">
        <w:rPr>
          <w:rFonts w:ascii="Arial" w:eastAsia="Times New Roman" w:hAnsi="Arial" w:cs="Arial"/>
          <w:color w:val="0070C0"/>
          <w:szCs w:val="20"/>
          <w:u w:val="single"/>
          <w:lang w:eastAsia="ru-RU"/>
        </w:rPr>
        <w:t>в подпунктах 2 или 3 пунктов 24.1.- 24.5.</w:t>
      </w:r>
      <w:r w:rsidRPr="007D4A64">
        <w:rPr>
          <w:rFonts w:ascii="Arial" w:eastAsia="Times New Roman" w:hAnsi="Arial" w:cs="Arial"/>
          <w:color w:val="0070C0"/>
          <w:szCs w:val="20"/>
          <w:lang w:eastAsia="ru-RU"/>
        </w:rPr>
        <w:t xml:space="preserve"> Административного регламента</w:t>
      </w:r>
      <w:r w:rsidRPr="007D4A64">
        <w:rPr>
          <w:rFonts w:ascii="Arial" w:eastAsia="Times New Roman" w:hAnsi="Arial" w:cs="Arial"/>
          <w:szCs w:val="20"/>
          <w:lang w:eastAsia="ru-RU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ии и ау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61. Перечень оснований для принятия решения об отказе в приеме документов, необходимых для предоставления муниципальной услуги, указан </w:t>
      </w:r>
      <w:r w:rsidRPr="007D4A64">
        <w:rPr>
          <w:rFonts w:ascii="Arial" w:eastAsia="Times New Roman" w:hAnsi="Arial" w:cs="Arial"/>
          <w:color w:val="00B0F0"/>
          <w:szCs w:val="20"/>
          <w:lang w:eastAsia="ru-RU"/>
        </w:rPr>
        <w:t xml:space="preserve">в пункте 30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62.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соглашения о взаимодействии.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63.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Подразделы, содержащие описание вариантов предоставления муниципальной услуги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Прием запроса и документов и (или) информации, </w:t>
      </w:r>
    </w:p>
    <w:p w:rsidR="007D4A64" w:rsidRPr="007D4A64" w:rsidRDefault="007D4A64" w:rsidP="007D4A64">
      <w:pPr>
        <w:spacing w:line="259" w:lineRule="auto"/>
        <w:jc w:val="center"/>
        <w:rPr>
          <w:rFonts w:ascii="Arial" w:eastAsia="Times New Roman" w:hAnsi="Arial" w:cs="Arial"/>
          <w:b/>
        </w:rPr>
      </w:pPr>
      <w:proofErr w:type="gramStart"/>
      <w:r w:rsidRPr="007D4A64">
        <w:rPr>
          <w:rFonts w:ascii="Arial" w:eastAsia="Times New Roman" w:hAnsi="Arial" w:cs="Arial"/>
          <w:b/>
        </w:rPr>
        <w:t>необходимых</w:t>
      </w:r>
      <w:proofErr w:type="gramEnd"/>
      <w:r w:rsidRPr="007D4A64">
        <w:rPr>
          <w:rFonts w:ascii="Arial" w:eastAsia="Times New Roman" w:hAnsi="Arial" w:cs="Arial"/>
          <w:b/>
        </w:rPr>
        <w:t xml:space="preserve"> для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64. Основанием для начала административной процед</w:t>
      </w:r>
      <w:r w:rsidR="00BE4E7F">
        <w:rPr>
          <w:rFonts w:ascii="Arial" w:eastAsia="Times New Roman" w:hAnsi="Arial" w:cs="Arial"/>
          <w:szCs w:val="20"/>
          <w:lang w:eastAsia="ru-RU"/>
        </w:rPr>
        <w:t>уры является поступление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к уполномоченному должностному лицу заявления и документов, предусмотренных </w:t>
      </w:r>
      <w:hyperlink w:anchor="Р24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пунктом  2</w:t>
        </w:r>
      </w:hyperlink>
      <w:r w:rsidRPr="007D4A64">
        <w:rPr>
          <w:rFonts w:ascii="Arial" w:eastAsia="Times New Roman" w:hAnsi="Arial" w:cs="Arial"/>
          <w:color w:val="0563C1"/>
          <w:szCs w:val="20"/>
          <w:u w:val="single"/>
          <w:lang w:eastAsia="ru-RU"/>
        </w:rPr>
        <w:t>4</w:t>
      </w:r>
      <w:r w:rsidR="00BE4E7F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регламента.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65. Уполномоченное должностное лицо осуществляет проверку заявления и документов на наличие указанных в </w:t>
      </w:r>
      <w:hyperlink w:anchor="P214" w:history="1">
        <w:r w:rsidRPr="007D4A64">
          <w:rPr>
            <w:rFonts w:ascii="Arial" w:eastAsia="Times New Roman" w:hAnsi="Arial" w:cs="Arial"/>
            <w:color w:val="0000FF"/>
            <w:szCs w:val="20"/>
            <w:lang w:eastAsia="ru-RU"/>
          </w:rPr>
          <w:t xml:space="preserve">пункте </w:t>
        </w:r>
      </w:hyperlink>
      <w:r w:rsidRPr="007D4A64">
        <w:rPr>
          <w:rFonts w:ascii="Arial" w:eastAsia="Times New Roman" w:hAnsi="Arial" w:cs="Arial"/>
          <w:color w:val="0000FF"/>
          <w:szCs w:val="20"/>
          <w:lang w:eastAsia="ru-RU"/>
        </w:rPr>
        <w:t>30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 оснований для отказа в приеме такого заявления и документов.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67. Результатом выполнения административной процедуры является: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регистрационная запись о дате принятия заявления о предоставлении муниципальной услуги в</w:t>
      </w:r>
      <w:hyperlink w:anchor="P8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журнале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регистрации по форме согласно приложению № 8 к Административному регламенту;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Р99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журнале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по форме согласно приложению № 8 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Межведомственное информационное взаимодействие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пунктом 26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69.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5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12.1 статьи 48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6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статьей 49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37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3.4 статьи 49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, материалы, содержащиеся в проектной документации);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3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частью 6 статьи 49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72. Непредставление (несвоевременное представление)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Принятие решения о предоставлении муниципальной услуги</w:t>
      </w:r>
      <w:r w:rsidR="00BE4E7F">
        <w:rPr>
          <w:rFonts w:ascii="Arial" w:eastAsia="Times New Roman" w:hAnsi="Arial" w:cs="Arial"/>
          <w:b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b/>
          <w:szCs w:val="20"/>
          <w:lang w:eastAsia="ru-RU"/>
        </w:rPr>
        <w:t>(об отказе в предоставлении муниципальной услуги)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73.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74. Уполномоченное должностное лицо осуществляет проверку представленных заявителем документов на соответствие требованиям </w:t>
      </w:r>
      <w:hyperlink r:id="rId39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части 11 статьи 51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пунктом 33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75. Уполномоченное должностное лицо 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bookmarkStart w:id="38" w:name="P471"/>
      <w:bookmarkEnd w:id="38"/>
      <w:r w:rsidRPr="007D4A64">
        <w:rPr>
          <w:rFonts w:ascii="Arial" w:eastAsia="Times New Roman" w:hAnsi="Arial" w:cs="Arial"/>
          <w:szCs w:val="20"/>
          <w:lang w:eastAsia="ru-RU"/>
        </w:rPr>
        <w:t xml:space="preserve">77.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с даты регистрации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заявления (при отсутствии необходимости направления межведомственных запросов).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Предоставление результата предоставления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79.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80. Время выполнения административной процедуры - один рабочий день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с даты подписания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уполномоченным должностным лицом органа местного самоуправления документа, указанного в </w:t>
      </w:r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пункте 76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 xml:space="preserve">пункте </w:t>
        </w:r>
      </w:hyperlink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77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регламента. В данном случае документы готовятся в формате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pdf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zip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заверение подлинности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 xml:space="preserve">пункте </w:t>
        </w:r>
      </w:hyperlink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77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регламента;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                 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                         в </w:t>
      </w:r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пункте 77</w:t>
      </w:r>
      <w:r w:rsidRPr="007D4A64">
        <w:rPr>
          <w:rFonts w:ascii="Arial" w:eastAsia="Times New Roman" w:hAnsi="Arial" w:cs="Arial"/>
          <w:color w:val="FF000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Административного регламента.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</w:t>
      </w:r>
      <w:hyperlink w:anchor="P471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 xml:space="preserve">пункте </w:t>
        </w:r>
      </w:hyperlink>
      <w:r w:rsidRPr="007D4A64">
        <w:rPr>
          <w:rFonts w:ascii="Arial" w:eastAsia="Times New Roman" w:hAnsi="Arial" w:cs="Arial"/>
          <w:color w:val="0000FF"/>
          <w:szCs w:val="20"/>
          <w:u w:val="single"/>
          <w:lang w:eastAsia="ru-RU"/>
        </w:rPr>
        <w:t>77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Административного регламента.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82.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Орган местного самоуправления, предоставляющий муниципальную услугу, рассматривает заявление, представленное заявителем, и проводит проверку указанных в заявлении сведений.                        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7D4A64" w:rsidRPr="007D4A64" w:rsidRDefault="007D4A64" w:rsidP="007D4A64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          84. В течение 1-го рабочего дня со дня подписания документа, являющегося результатом предоставления муниципальной услуги, уполномоченное должностное лицо вносит соответствующие данные в </w:t>
      </w:r>
      <w:hyperlink w:anchor="Р99" w:history="1">
        <w:r w:rsidRPr="007D4A64">
          <w:rPr>
            <w:rFonts w:ascii="Arial" w:eastAsia="Times New Roman" w:hAnsi="Arial" w:cs="Arial"/>
            <w:color w:val="0000FF"/>
            <w:szCs w:val="20"/>
            <w:u w:val="single"/>
            <w:lang w:eastAsia="ru-RU"/>
          </w:rPr>
          <w:t>Реестр</w:t>
        </w:r>
      </w:hyperlink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85. Со дня выдачи разрешения на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строительство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3.1 - 3.3 и 6 части 5 статьи 56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исполнительной власти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сроками, указанными в части 18 статьи 51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РФ, в частях 2 и 3 статьи 57 </w:t>
      </w:r>
      <w:proofErr w:type="spellStart"/>
      <w:r w:rsidRPr="007D4A64">
        <w:rPr>
          <w:rFonts w:ascii="Arial" w:eastAsia="Times New Roman" w:hAnsi="Arial" w:cs="Arial"/>
          <w:szCs w:val="20"/>
          <w:lang w:eastAsia="ru-RU"/>
        </w:rPr>
        <w:t>ГрК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 xml:space="preserve"> РФ.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86. В течение 3-х дней со дня выдачи разрешения на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строительство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уполномоченное должностное лицо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0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пункте 5.1 статьи 6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если выдано разрешение на строительство иных объектов капитального строительства.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87. В случаях, предусмотренных </w:t>
      </w:r>
      <w:hyperlink r:id="rId41" w:history="1"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пунктом 9 части 7 статьи 51 </w:t>
        </w:r>
        <w:proofErr w:type="spellStart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>ГрК</w:t>
        </w:r>
        <w:proofErr w:type="spellEnd"/>
        <w:r w:rsidRPr="007D4A64">
          <w:rPr>
            <w:rFonts w:ascii="Arial" w:eastAsia="Times New Roman" w:hAnsi="Arial" w:cs="Arial"/>
            <w:color w:val="0563C1"/>
            <w:szCs w:val="20"/>
            <w:u w:val="single"/>
            <w:lang w:eastAsia="ru-RU"/>
          </w:rPr>
          <w:t xml:space="preserve"> РФ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, в течение трех рабочих дней со дня выдачи разрешения на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строительство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уполномоченное должностное лицо направляет (в том числе в рамках системы межведомственного электронного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 xml:space="preserve">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целях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строительства, реконструкции которого выдано разрешение на строительство.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88. В течение 5-ти рабочих дней со дня внесения изменений в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разрешение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на строительство уполномоченное должностное лицо направляют уведомления о таких изменениях: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разрешение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на строительство которого внесено изменение;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в орган регистрации прав;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застройщику.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89.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о взаимодействии.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Получение дополнительных сведений от заявителя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90.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91. Запрещается требовать от заявителя: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27.07.2010  № 210-ФЗ;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IV. Формы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контроля за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исполнением административного регламента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Порядок осуществления текущего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контроля за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92. Текущий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контроль за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120" w:after="0" w:line="240" w:lineRule="auto"/>
        <w:ind w:firstLine="539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93.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Порядок и периодичность осуществления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плановых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 внеплановых проверок полноты и качества предоставления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муниципальной услуги, в том числе порядок и формы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контроля за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полнотой и качеством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94. Руководитель органа местного самоуправления организует контроль предоставления муниципальной услуги.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Ответственность должностных лиц органа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местного самоуправления за решения и действия (бездействие),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принимаемые (осуществляемые) ими в ходе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Требования к порядку и формам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контроля за</w:t>
      </w:r>
      <w:proofErr w:type="gramEnd"/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 предоставлением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муниципальной услуги, в том числе со стороны граждан,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их объединений и организаций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V. Досудебный (внесудебный) порядок обжалования решений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 действий (бездействия) органа местного самоуправления,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многофункционального центра организаций, осуществляющих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функции по предоставлению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муниципальных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услуг, а также их должностных лиц, муниципальных служащих, работников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99. Информация, указанная в данном разделе, размещается на Портале.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Информация для заинтересованных лиц об их праве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lastRenderedPageBreak/>
        <w:t>на досудебное (внесудебное) обжалование действий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(бездействия) и (или) решений, принятых (осуществленных)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в ходе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Органы государственной власти, органы местного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самоуправления, организации и уполномоченные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 xml:space="preserve">на рассмотрение жалобы лица, которым может быть </w:t>
      </w:r>
      <w:proofErr w:type="gramStart"/>
      <w:r w:rsidRPr="007D4A64">
        <w:rPr>
          <w:rFonts w:ascii="Arial" w:eastAsia="Times New Roman" w:hAnsi="Arial" w:cs="Arial"/>
          <w:b/>
          <w:szCs w:val="20"/>
          <w:lang w:eastAsia="ru-RU"/>
        </w:rPr>
        <w:t>направлена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жалоба заявителя в досудебном (внесудебном) порядке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101.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Жалобы на решения и действия (бездействие) руководителя органа местного самоуправления </w:t>
      </w:r>
      <w:r w:rsidRPr="007D4A64">
        <w:rPr>
          <w:rFonts w:ascii="Arial" w:eastAsia="Times New Roman" w:hAnsi="Arial" w:cs="Arial"/>
          <w:szCs w:val="20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Способы информирования заявителей о порядке подачи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и рассмотрения жалобы, в том числе с использованием Портала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Перечень нормативных правовых актов, регулирующих порядок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досудебного (внесудебного) обжалования решений и действий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(бездействия) органа местного самоуправления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Оренбургской области, а также его должностных лиц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103. Федеральный  закон от 27.07.2010  № 210-ФЗ;</w:t>
      </w:r>
    </w:p>
    <w:p w:rsidR="007D4A64" w:rsidRPr="007D4A64" w:rsidRDefault="007D4A64" w:rsidP="007D4A6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Cs w:val="20"/>
          <w:lang w:eastAsia="ru-RU"/>
        </w:rPr>
      </w:pPr>
      <w:hyperlink r:id="rId42" w:history="1">
        <w:proofErr w:type="gramStart"/>
        <w:r w:rsidRPr="007D4A64">
          <w:rPr>
            <w:rFonts w:ascii="Arial" w:eastAsia="Times New Roman" w:hAnsi="Arial" w:cs="Arial"/>
            <w:color w:val="0000FF"/>
            <w:szCs w:val="20"/>
            <w:lang w:eastAsia="ru-RU"/>
          </w:rPr>
          <w:t>постановление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D4A64" w:rsidRPr="007D4A64" w:rsidRDefault="007D4A64" w:rsidP="007D4A64">
      <w:pPr>
        <w:spacing w:after="0" w:line="240" w:lineRule="auto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 xml:space="preserve">         _______________________________________________________________________</w:t>
      </w:r>
    </w:p>
    <w:p w:rsidR="007D4A64" w:rsidRPr="007D4A64" w:rsidRDefault="007D4A64" w:rsidP="007D4A64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</w:rPr>
      </w:pPr>
      <w:r w:rsidRPr="007D4A64">
        <w:rPr>
          <w:rFonts w:ascii="Arial" w:eastAsia="Times New Roman" w:hAnsi="Arial" w:cs="Arial"/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7D4A64" w:rsidRPr="007D4A64" w:rsidRDefault="007D4A64" w:rsidP="007D4A64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</w:rPr>
      </w:pPr>
    </w:p>
    <w:p w:rsidR="007D4A64" w:rsidRPr="007D4A64" w:rsidRDefault="007D4A64" w:rsidP="007D4A64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</w:rPr>
      </w:pPr>
    </w:p>
    <w:p w:rsidR="007D4A64" w:rsidRPr="007D4A64" w:rsidRDefault="007D4A64" w:rsidP="007D4A64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</w:rPr>
      </w:pPr>
    </w:p>
    <w:p w:rsidR="007D4A64" w:rsidRPr="007D4A64" w:rsidRDefault="007D4A64" w:rsidP="007D4A64">
      <w:pPr>
        <w:spacing w:after="0" w:line="240" w:lineRule="auto"/>
        <w:ind w:firstLine="426"/>
        <w:rPr>
          <w:rFonts w:ascii="Arial" w:eastAsia="Times New Roman" w:hAnsi="Arial" w:cs="Arial"/>
          <w:sz w:val="16"/>
          <w:szCs w:val="16"/>
        </w:rPr>
      </w:pPr>
    </w:p>
    <w:p w:rsidR="007D4A64" w:rsidRPr="007D4A64" w:rsidRDefault="007D4A64" w:rsidP="00BE4E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D4A64" w:rsidRPr="00BE4E7F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20"/>
          <w:lang w:eastAsia="ru-RU"/>
        </w:rPr>
      </w:pPr>
      <w:bookmarkStart w:id="39" w:name="P1"/>
      <w:r w:rsidRPr="00BE4E7F">
        <w:rPr>
          <w:rFonts w:ascii="Arial" w:eastAsia="Times New Roman" w:hAnsi="Arial" w:cs="Arial"/>
          <w:b/>
          <w:sz w:val="32"/>
          <w:szCs w:val="20"/>
          <w:lang w:eastAsia="ru-RU"/>
        </w:rPr>
        <w:t>Приложение 1</w:t>
      </w:r>
    </w:p>
    <w:bookmarkEnd w:id="39"/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Cs w:val="20"/>
          <w:lang w:eastAsia="ru-RU"/>
        </w:rPr>
      </w:pPr>
      <w:r w:rsidRPr="00BE4E7F">
        <w:rPr>
          <w:rFonts w:ascii="Arial" w:eastAsia="Times New Roman" w:hAnsi="Arial" w:cs="Arial"/>
          <w:b/>
          <w:sz w:val="32"/>
          <w:szCs w:val="20"/>
          <w:lang w:eastAsia="ru-RU"/>
        </w:rPr>
        <w:t>к Административному регламенту</w:t>
      </w:r>
    </w:p>
    <w:p w:rsidR="007D4A64" w:rsidRPr="007D4A64" w:rsidRDefault="007D4A64" w:rsidP="007D4A64">
      <w:pPr>
        <w:spacing w:after="1"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ind w:left="4536" w:right="34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  <w:sz w:val="20"/>
        </w:rPr>
        <w:t xml:space="preserve">Главе </w:t>
      </w:r>
      <w:r w:rsidRPr="007D4A64">
        <w:rPr>
          <w:rFonts w:ascii="Arial" w:eastAsia="Times New Roman" w:hAnsi="Arial" w:cs="Arial"/>
        </w:rPr>
        <w:t>администрации муниципального образования Татаро-Каргалинский сельсовет Сакмарского района Оренбургской области</w:t>
      </w:r>
      <w:r w:rsidRPr="007D4A64">
        <w:rPr>
          <w:rFonts w:ascii="Arial" w:eastAsia="Times New Roman" w:hAnsi="Arial" w:cs="Arial"/>
          <w:sz w:val="20"/>
        </w:rPr>
        <w:t xml:space="preserve"> Саитову М.К.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Сведения о заявителе: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>(Ф.И.О</w:t>
      </w:r>
      <w:r w:rsidR="00BE4E7F">
        <w:rPr>
          <w:rFonts w:ascii="Arial" w:eastAsia="Times New Roman" w:hAnsi="Arial" w:cs="Arial"/>
          <w:sz w:val="16"/>
          <w:szCs w:val="20"/>
          <w:lang w:eastAsia="ru-RU"/>
        </w:rPr>
        <w:t xml:space="preserve">. физического лица (в том числе </w:t>
      </w:r>
      <w:r w:rsidRPr="007D4A64">
        <w:rPr>
          <w:rFonts w:ascii="Arial" w:eastAsia="Times New Roman" w:hAnsi="Arial" w:cs="Arial"/>
          <w:sz w:val="16"/>
          <w:szCs w:val="20"/>
          <w:lang w:eastAsia="ru-RU"/>
        </w:rPr>
        <w:t>физиче</w:t>
      </w:r>
      <w:r w:rsidR="00BE4E7F">
        <w:rPr>
          <w:rFonts w:ascii="Arial" w:eastAsia="Times New Roman" w:hAnsi="Arial" w:cs="Arial"/>
          <w:sz w:val="16"/>
          <w:szCs w:val="20"/>
          <w:lang w:eastAsia="ru-RU"/>
        </w:rPr>
        <w:t xml:space="preserve">ского лица, зарегистрированного </w:t>
      </w:r>
      <w:r w:rsidRPr="007D4A64">
        <w:rPr>
          <w:rFonts w:ascii="Arial" w:eastAsia="Times New Roman" w:hAnsi="Arial" w:cs="Arial"/>
          <w:sz w:val="16"/>
          <w:szCs w:val="20"/>
          <w:lang w:eastAsia="ru-RU"/>
        </w:rPr>
        <w:t>в качестве ин</w:t>
      </w:r>
      <w:r w:rsidR="00BE4E7F">
        <w:rPr>
          <w:rFonts w:ascii="Arial" w:eastAsia="Times New Roman" w:hAnsi="Arial" w:cs="Arial"/>
          <w:sz w:val="16"/>
          <w:szCs w:val="20"/>
          <w:lang w:eastAsia="ru-RU"/>
        </w:rPr>
        <w:t xml:space="preserve">дивидуального предпринимателя), полное наименование организации </w:t>
      </w:r>
      <w:r w:rsidRPr="007D4A64">
        <w:rPr>
          <w:rFonts w:ascii="Arial" w:eastAsia="Times New Roman" w:hAnsi="Arial" w:cs="Arial"/>
          <w:sz w:val="16"/>
          <w:szCs w:val="20"/>
          <w:lang w:eastAsia="ru-RU"/>
        </w:rPr>
        <w:t>и организацио</w:t>
      </w:r>
      <w:r w:rsidR="00BE4E7F">
        <w:rPr>
          <w:rFonts w:ascii="Arial" w:eastAsia="Times New Roman" w:hAnsi="Arial" w:cs="Arial"/>
          <w:sz w:val="16"/>
          <w:szCs w:val="20"/>
          <w:lang w:eastAsia="ru-RU"/>
        </w:rPr>
        <w:t xml:space="preserve">нно-правовой формы юридического </w:t>
      </w:r>
      <w:r w:rsidRPr="007D4A64">
        <w:rPr>
          <w:rFonts w:ascii="Arial" w:eastAsia="Times New Roman" w:hAnsi="Arial" w:cs="Arial"/>
          <w:sz w:val="16"/>
          <w:szCs w:val="20"/>
          <w:lang w:eastAsia="ru-RU"/>
        </w:rPr>
        <w:t>лица) в лице: (для юридических лиц)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BE4E7F" w:rsidP="00BE4E7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(Ф.И.О. руководителя или иного </w:t>
      </w:r>
      <w:r w:rsidR="007D4A64" w:rsidRPr="007D4A64">
        <w:rPr>
          <w:rFonts w:ascii="Arial" w:eastAsia="Times New Roman" w:hAnsi="Arial" w:cs="Arial"/>
          <w:sz w:val="16"/>
          <w:szCs w:val="16"/>
          <w:lang w:eastAsia="ru-RU"/>
        </w:rPr>
        <w:t>уполномоченного лица)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личность: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>(вид документа, серия, номер)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BE4E7F" w:rsidP="00BE4E7F">
      <w:pPr>
        <w:widowControl w:val="0"/>
        <w:autoSpaceDE w:val="0"/>
        <w:autoSpaceDN w:val="0"/>
        <w:spacing w:after="0" w:line="240" w:lineRule="auto"/>
        <w:ind w:left="411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="007D4A64"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кем, когда </w:t>
      </w:r>
      <w:proofErr w:type="gramStart"/>
      <w:r w:rsidR="007D4A64" w:rsidRPr="007D4A64">
        <w:rPr>
          <w:rFonts w:ascii="Arial" w:eastAsia="Times New Roman" w:hAnsi="Arial" w:cs="Arial"/>
          <w:sz w:val="16"/>
          <w:szCs w:val="16"/>
          <w:lang w:eastAsia="ru-RU"/>
        </w:rPr>
        <w:t>выдан</w:t>
      </w:r>
      <w:proofErr w:type="gramEnd"/>
      <w:r w:rsidR="007D4A64" w:rsidRPr="007D4A64">
        <w:rPr>
          <w:rFonts w:ascii="Arial" w:eastAsia="Times New Roman" w:hAnsi="Arial" w:cs="Arial"/>
          <w:sz w:val="16"/>
          <w:szCs w:val="16"/>
          <w:lang w:eastAsia="ru-RU"/>
        </w:rPr>
        <w:t>) - для физических лиц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Сведения о государственной регистрации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юри</w:t>
      </w:r>
      <w:r w:rsidR="00BE4E7F">
        <w:rPr>
          <w:rFonts w:ascii="Arial" w:eastAsia="Times New Roman" w:hAnsi="Arial" w:cs="Arial"/>
          <w:sz w:val="20"/>
          <w:szCs w:val="20"/>
          <w:lang w:eastAsia="ru-RU"/>
        </w:rPr>
        <w:t xml:space="preserve">дического лица (индивидуального </w:t>
      </w:r>
      <w:r w:rsidRPr="007D4A64">
        <w:rPr>
          <w:rFonts w:ascii="Arial" w:eastAsia="Times New Roman" w:hAnsi="Arial" w:cs="Arial"/>
          <w:sz w:val="20"/>
          <w:szCs w:val="20"/>
          <w:lang w:eastAsia="ru-RU"/>
        </w:rPr>
        <w:t>предпринимателя):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ОГРН (ОГРНИП) 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эл. почта ______________________________________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 (регистрации):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Default="007D4A64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E4E7F" w:rsidRPr="007D4A64" w:rsidRDefault="00BE4E7F" w:rsidP="00BE4E7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40" w:name="P614"/>
      <w:bookmarkEnd w:id="40"/>
      <w:r w:rsidRPr="007D4A64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 выдаче разрешения на строительство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BE4E7F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 xml:space="preserve">1. В </w:t>
      </w:r>
      <w:r w:rsidR="007D4A64" w:rsidRPr="007D4A64">
        <w:rPr>
          <w:rFonts w:ascii="Arial" w:eastAsia="Times New Roman" w:hAnsi="Arial" w:cs="Arial"/>
          <w:szCs w:val="20"/>
          <w:lang w:eastAsia="ru-RU"/>
        </w:rPr>
        <w:t xml:space="preserve">соответствии со </w:t>
      </w:r>
      <w:hyperlink r:id="rId43" w:history="1">
        <w:r w:rsidR="007D4A64" w:rsidRPr="007D4A64">
          <w:rPr>
            <w:rFonts w:ascii="Arial" w:eastAsia="Times New Roman" w:hAnsi="Arial" w:cs="Arial"/>
            <w:color w:val="0000FF"/>
            <w:szCs w:val="20"/>
            <w:lang w:eastAsia="ru-RU"/>
          </w:rPr>
          <w:t>статьей 51</w:t>
        </w:r>
      </w:hyperlink>
      <w:r w:rsidR="007D4A64" w:rsidRPr="007D4A64">
        <w:rPr>
          <w:rFonts w:ascii="Arial" w:eastAsia="Times New Roman" w:hAnsi="Arial" w:cs="Arial"/>
          <w:szCs w:val="20"/>
          <w:lang w:eastAsia="ru-RU"/>
        </w:rPr>
        <w:t xml:space="preserve"> Градостроительного кодекса Российской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Федерации прошу выдать разрешение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на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:</w:t>
      </w:r>
    </w:p>
    <w:tbl>
      <w:tblPr>
        <w:tblW w:w="9356" w:type="dxa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59"/>
        <w:gridCol w:w="794"/>
        <w:gridCol w:w="265"/>
        <w:gridCol w:w="1417"/>
        <w:gridCol w:w="1134"/>
        <w:gridCol w:w="398"/>
        <w:gridCol w:w="1722"/>
      </w:tblGrid>
      <w:tr w:rsidR="007D4A64" w:rsidRPr="007D4A64" w:rsidTr="007D4A64">
        <w:tc>
          <w:tcPr>
            <w:tcW w:w="6102" w:type="dxa"/>
            <w:gridSpan w:val="5"/>
            <w:tcBorders>
              <w:top w:val="nil"/>
              <w:lef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2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в полном объеме</w:t>
            </w:r>
          </w:p>
        </w:tc>
        <w:tc>
          <w:tcPr>
            <w:tcW w:w="172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отдельного этапа</w:t>
            </w: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535" w:type="dxa"/>
            <w:gridSpan w:val="4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строительство объекта капитального строительства</w:t>
            </w:r>
          </w:p>
        </w:tc>
        <w:tc>
          <w:tcPr>
            <w:tcW w:w="1532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35" w:type="dxa"/>
            <w:gridSpan w:val="4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реконструкцию объекта капитального строительства</w:t>
            </w:r>
          </w:p>
        </w:tc>
        <w:tc>
          <w:tcPr>
            <w:tcW w:w="1532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35" w:type="dxa"/>
            <w:gridSpan w:val="4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35" w:type="dxa"/>
            <w:gridSpan w:val="4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1532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2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Наименование объекта капитального строительства (этапа) 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в соответствии с утвержденной застройщиком проектной документацией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организации, выдавшей положительное заключение экспертизы проектной документации, 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3.1</w:t>
            </w: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Сведения о градостроительном плане земельного участка (номер и дата, кем выдан)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3.2</w:t>
            </w: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Сведения о проекте планировки и проекте межевания территории в отношении линейных объектов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(дата и номер решения об утверждении проекта планировки и проекта межевания территории, кем принято решение)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3.3</w:t>
            </w:r>
          </w:p>
        </w:tc>
        <w:tc>
          <w:tcPr>
            <w:tcW w:w="3853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(реквизиты проектной документации, наименование 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организации, разработавшей проектную документацию)</w:t>
            </w:r>
          </w:p>
        </w:tc>
        <w:tc>
          <w:tcPr>
            <w:tcW w:w="4936" w:type="dxa"/>
            <w:gridSpan w:val="5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789" w:type="dxa"/>
            <w:gridSpan w:val="7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Краткие проектные характеристики линейного объекта:</w:t>
            </w: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rPr>
          <w:trHeight w:val="248"/>
        </w:trPr>
        <w:tc>
          <w:tcPr>
            <w:tcW w:w="56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Категория: (класс):</w:t>
            </w:r>
          </w:p>
        </w:tc>
        <w:tc>
          <w:tcPr>
            <w:tcW w:w="1059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Протяженность:</w:t>
            </w:r>
          </w:p>
        </w:tc>
        <w:tc>
          <w:tcPr>
            <w:tcW w:w="2120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1059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Тип (КЛ, </w:t>
            </w: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ВЛ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, КВЛ), уровень напряжения линий электропередачи:</w:t>
            </w:r>
          </w:p>
        </w:tc>
        <w:tc>
          <w:tcPr>
            <w:tcW w:w="2120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blPrEx>
          <w:tblBorders>
            <w:left w:val="single" w:sz="4" w:space="0" w:color="auto"/>
          </w:tblBorders>
        </w:tblPrEx>
        <w:tc>
          <w:tcPr>
            <w:tcW w:w="56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1059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Иные показатели: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(указываются дополнительные характеристики, необходимые для осуществления гос. кадастрового учета объекта капитального строительства)</w:t>
            </w:r>
          </w:p>
        </w:tc>
        <w:tc>
          <w:tcPr>
            <w:tcW w:w="2120" w:type="dxa"/>
            <w:gridSpan w:val="2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283"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Предупрежде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н(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а) об ответственности за предоставление заведомо ложной информации   и недостоверных данных.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Опись прилагаемых документов: *)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________________________________________________</w:t>
      </w:r>
      <w:r w:rsidR="003A70C2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________________________________________________</w:t>
      </w:r>
      <w:r w:rsidR="003A70C2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________________________________________________</w:t>
      </w:r>
      <w:r w:rsidR="003A70C2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*) прилагаются документы по перечню пункта 24 Административного регламента, а также, по желанию заявителя, документы по перечню пункта 32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7D4A64">
        <w:rPr>
          <w:rFonts w:ascii="Arial" w:eastAsia="Times New Roman" w:hAnsi="Arial" w:cs="Arial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СНИЛС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e-</w:t>
      </w:r>
      <w:proofErr w:type="spellStart"/>
      <w:r w:rsidRPr="007D4A64">
        <w:rPr>
          <w:rFonts w:ascii="Arial" w:eastAsia="Times New Roman" w:hAnsi="Arial" w:cs="Arial"/>
          <w:lang w:eastAsia="ru-RU"/>
        </w:rPr>
        <w:t>mail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гражданство - Российская Федерация/ _________</w:t>
      </w:r>
      <w:r w:rsidR="003A70C2">
        <w:rPr>
          <w:rFonts w:ascii="Arial" w:eastAsia="Times New Roman" w:hAnsi="Arial" w:cs="Arial"/>
          <w:lang w:eastAsia="ru-RU"/>
        </w:rPr>
        <w:t>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серия, номер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 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7D4A64">
        <w:rPr>
          <w:rFonts w:ascii="Arial" w:eastAsia="Times New Roman" w:hAnsi="Arial" w:cs="Arial"/>
          <w:lang w:eastAsia="ru-RU"/>
        </w:rPr>
        <w:t>выдан</w:t>
      </w:r>
      <w:proofErr w:type="gramEnd"/>
      <w:r w:rsidRPr="007D4A64">
        <w:rPr>
          <w:rFonts w:ascii="Arial" w:eastAsia="Times New Roman" w:hAnsi="Arial" w:cs="Arial"/>
          <w:lang w:eastAsia="ru-RU"/>
        </w:rPr>
        <w:t>- ________________________________</w:t>
      </w:r>
      <w:r w:rsidR="003A70C2">
        <w:rPr>
          <w:rFonts w:ascii="Arial" w:eastAsia="Times New Roman" w:hAnsi="Arial" w:cs="Arial"/>
          <w:lang w:eastAsia="ru-RU"/>
        </w:rPr>
        <w:t>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рождения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место рождения - __________________________</w:t>
      </w:r>
      <w:r w:rsidR="003A70C2">
        <w:rPr>
          <w:rFonts w:ascii="Arial" w:eastAsia="Times New Roman" w:hAnsi="Arial" w:cs="Arial"/>
          <w:lang w:eastAsia="ru-RU"/>
        </w:rPr>
        <w:t>_____________________________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7D4A64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D4A64" w:rsidRPr="007D4A64" w:rsidTr="007D4A6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D4A64" w:rsidRPr="007D4A64" w:rsidTr="007D4A6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3A70C2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3A70C2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D4A64" w:rsidRPr="007D4A64" w:rsidTr="007D4A6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</w:t>
            </w:r>
            <w:r w:rsidR="003A70C2">
              <w:rPr>
                <w:rFonts w:ascii="Arial" w:eastAsia="Times New Roman" w:hAnsi="Arial" w:cs="Arial"/>
                <w:szCs w:val="20"/>
                <w:lang w:eastAsia="ru-RU"/>
              </w:rPr>
              <w:t xml:space="preserve">   ______________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</w:t>
            </w:r>
            <w:r w:rsidR="003A70C2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</w:t>
            </w:r>
            <w:r w:rsidR="003A70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(инициалы, фамилия)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3A70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3A70C2" w:rsidRDefault="007D4A64" w:rsidP="007D4A64">
      <w:pPr>
        <w:widowControl w:val="0"/>
        <w:autoSpaceDE w:val="0"/>
        <w:autoSpaceDN w:val="0"/>
        <w:spacing w:after="0" w:line="240" w:lineRule="auto"/>
        <w:ind w:firstLine="142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70C2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2</w:t>
      </w:r>
      <w:bookmarkStart w:id="41" w:name="P2"/>
      <w:bookmarkEnd w:id="41"/>
    </w:p>
    <w:p w:rsidR="007D4A64" w:rsidRPr="003A70C2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70C2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7D4A64" w:rsidRPr="007D4A64" w:rsidRDefault="007D4A64" w:rsidP="00BA77C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 муниципального образования Татаро-Каргалинский сельсовет Сакмарского района Оренбургской области Саитову М.К.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заявителе: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 в лице: (для юридических лиц)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руководителя или иного уполномоченного лица)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личность: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(вид документа, серия, номер)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 xml:space="preserve">(кем, когда </w:t>
      </w:r>
      <w:proofErr w:type="gramStart"/>
      <w:r w:rsidRPr="00BA77C9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BA77C9">
        <w:rPr>
          <w:rFonts w:ascii="Arial" w:eastAsia="Times New Roman" w:hAnsi="Arial" w:cs="Arial"/>
          <w:sz w:val="20"/>
          <w:szCs w:val="20"/>
          <w:lang w:eastAsia="ru-RU"/>
        </w:rPr>
        <w:t>) - для физических лиц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государственной регистрации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юридического лица (индивидуального предпринимателя):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ОГРН (ОГРНИП) 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эл. почта 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 (регистрации):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A77C9" w:rsidRPr="00BA77C9" w:rsidRDefault="00BA77C9" w:rsidP="00BA77C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42" w:name="P836"/>
      <w:bookmarkEnd w:id="42"/>
      <w:r w:rsidRPr="007D4A64">
        <w:rPr>
          <w:rFonts w:ascii="Arial" w:eastAsia="Times New Roman" w:hAnsi="Arial" w:cs="Arial"/>
          <w:b/>
          <w:szCs w:val="20"/>
          <w:lang w:eastAsia="ru-RU"/>
        </w:rPr>
        <w:t>Уведомление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 переходе прав на земельный участок/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об образовании земельного участка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sz w:val="24"/>
          <w:szCs w:val="20"/>
          <w:lang w:eastAsia="ru-RU"/>
        </w:rPr>
        <w:t>1</w:t>
      </w:r>
      <w:r w:rsidRPr="007D4A64">
        <w:rPr>
          <w:rFonts w:ascii="Arial" w:eastAsia="Times New Roman" w:hAnsi="Arial" w:cs="Arial"/>
          <w:lang w:eastAsia="ru-RU"/>
        </w:rPr>
        <w:t>.  Прошу принять к сведению информацию о переходе прав на земельный участок/об образовании земельного участка (</w:t>
      </w:r>
      <w:proofErr w:type="gramStart"/>
      <w:r w:rsidRPr="007D4A64">
        <w:rPr>
          <w:rFonts w:ascii="Arial" w:eastAsia="Times New Roman" w:hAnsi="Arial" w:cs="Arial"/>
          <w:sz w:val="18"/>
          <w:lang w:eastAsia="ru-RU"/>
        </w:rPr>
        <w:t>нужное</w:t>
      </w:r>
      <w:proofErr w:type="gramEnd"/>
      <w:r w:rsidRPr="007D4A64">
        <w:rPr>
          <w:rFonts w:ascii="Arial" w:eastAsia="Times New Roman" w:hAnsi="Arial" w:cs="Arial"/>
          <w:sz w:val="18"/>
          <w:lang w:eastAsia="ru-RU"/>
        </w:rPr>
        <w:t xml:space="preserve"> подчеркнуть</w:t>
      </w:r>
      <w:r w:rsidRPr="007D4A64">
        <w:rPr>
          <w:rFonts w:ascii="Arial" w:eastAsia="Times New Roman" w:hAnsi="Arial" w:cs="Arial"/>
          <w:sz w:val="20"/>
          <w:lang w:eastAsia="ru-RU"/>
        </w:rPr>
        <w:t>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для внесения изменений в разрешение на строительство/реконструкцию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BA77C9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="00BA77C9">
        <w:rPr>
          <w:rFonts w:ascii="Arial" w:eastAsia="Times New Roman" w:hAnsi="Arial" w:cs="Arial"/>
          <w:sz w:val="20"/>
          <w:szCs w:val="20"/>
          <w:lang w:eastAsia="ru-RU"/>
        </w:rPr>
        <w:t xml:space="preserve"> ____________ №_____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(нужное подчеркнуть)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на земельном участке 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7D4A64">
        <w:rPr>
          <w:rFonts w:ascii="Arial" w:eastAsia="Times New Roman" w:hAnsi="Arial" w:cs="Arial"/>
          <w:sz w:val="16"/>
          <w:szCs w:val="16"/>
          <w:lang w:eastAsia="ru-RU"/>
        </w:rPr>
        <w:t>(городской округ, муниципальный район, поселение и т.д.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>или строительный адрес, кадастровый номер, условный номер)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право на земельный участок закреплено __________________________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>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>(наименование документа, номер, дата)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>_____________________</w:t>
      </w:r>
      <w:r w:rsidRPr="007D4A64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решение об образовании земельных участков ______________________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(наименование документа, номер, дата)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  <w:r w:rsidRPr="007D4A64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>градостроительный план земельного участка ______________________</w:t>
      </w:r>
      <w:r w:rsidR="00BA77C9">
        <w:rPr>
          <w:rFonts w:ascii="Arial" w:eastAsia="Times New Roman" w:hAnsi="Arial" w:cs="Arial"/>
          <w:sz w:val="20"/>
          <w:szCs w:val="20"/>
          <w:lang w:eastAsia="ru-RU"/>
        </w:rPr>
        <w:t>______________________</w:t>
      </w:r>
      <w:r w:rsidRPr="007D4A6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(номер, дата)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Предупрежде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н(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а) об ответственности за предоставление заведомо ложной информации и недостоверных данных.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</w:p>
    <w:p w:rsidR="00BA77C9" w:rsidRDefault="00BA77C9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Опись прилагаемых документов: *)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________________________________________________</w:t>
      </w:r>
      <w:r w:rsidR="00BA77C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________________________________________________</w:t>
      </w:r>
      <w:r w:rsidR="00BA77C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________________________________________________</w:t>
      </w:r>
      <w:r w:rsidR="00BA77C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*) прилагаются документы по перечню пункта 25 Административного регламента, а также, по желанию заявителя, документы по перечню пункта 34 Административного регламента. (Правоустанавливающие документы на земельный участок прилагаются заявителем обязательно, если такие документы (их копии или сведений, содержащиеся в них) отсутствуют в Едином государственном реестре недвижимости.)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7D4A64">
        <w:rPr>
          <w:rFonts w:ascii="Arial" w:eastAsia="Times New Roman" w:hAnsi="Arial" w:cs="Arial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СНИЛС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e-</w:t>
      </w:r>
      <w:proofErr w:type="spellStart"/>
      <w:r w:rsidRPr="007D4A64">
        <w:rPr>
          <w:rFonts w:ascii="Arial" w:eastAsia="Times New Roman" w:hAnsi="Arial" w:cs="Arial"/>
          <w:lang w:eastAsia="ru-RU"/>
        </w:rPr>
        <w:t>mail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гражданство - Российская Федерация/ ________</w:t>
      </w:r>
      <w:r w:rsidR="00BA77C9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серия, номер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 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7D4A64">
        <w:rPr>
          <w:rFonts w:ascii="Arial" w:eastAsia="Times New Roman" w:hAnsi="Arial" w:cs="Arial"/>
          <w:lang w:eastAsia="ru-RU"/>
        </w:rPr>
        <w:t>выдан</w:t>
      </w:r>
      <w:proofErr w:type="gramEnd"/>
      <w:r w:rsidRPr="007D4A64">
        <w:rPr>
          <w:rFonts w:ascii="Arial" w:eastAsia="Times New Roman" w:hAnsi="Arial" w:cs="Arial"/>
          <w:lang w:eastAsia="ru-RU"/>
        </w:rPr>
        <w:t>- ___________________________</w:t>
      </w:r>
      <w:r w:rsidR="00BA77C9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рождения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место рождения - ___________________________________________</w:t>
      </w:r>
      <w:r w:rsidR="00BA77C9">
        <w:rPr>
          <w:rFonts w:ascii="Arial" w:eastAsia="Times New Roman" w:hAnsi="Arial" w:cs="Arial"/>
          <w:lang w:eastAsia="ru-RU"/>
        </w:rPr>
        <w:t>________</w:t>
      </w:r>
      <w:r w:rsidRPr="007D4A64">
        <w:rPr>
          <w:rFonts w:ascii="Arial" w:eastAsia="Times New Roman" w:hAnsi="Arial" w:cs="Arial"/>
          <w:lang w:eastAsia="ru-RU"/>
        </w:rPr>
        <w:t>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7D4A64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D4A64" w:rsidRPr="007D4A64" w:rsidTr="007D4A6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D4A64" w:rsidRPr="007D4A64" w:rsidTr="007D4A6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</w:t>
            </w:r>
            <w:r w:rsidR="00BA77C9">
              <w:rPr>
                <w:rFonts w:ascii="Arial" w:eastAsia="Times New Roman" w:hAnsi="Arial" w:cs="Arial"/>
                <w:szCs w:val="20"/>
                <w:lang w:eastAsia="ru-RU"/>
              </w:rPr>
              <w:t>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BA77C9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D4A64" w:rsidRPr="007D4A64" w:rsidTr="007D4A6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     </w:t>
            </w:r>
            <w:r w:rsidR="00BA77C9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</w:t>
            </w:r>
            <w:r w:rsidR="00BA77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(инициалы, фамилия)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BA77C9" w:rsidRDefault="00BA77C9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BA77C9" w:rsidRDefault="00BA77C9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BA77C9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77C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3</w:t>
      </w:r>
    </w:p>
    <w:p w:rsidR="007D4A64" w:rsidRPr="00BA77C9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77C9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7D4A64" w:rsidRPr="007D4A64" w:rsidRDefault="007D4A64" w:rsidP="007D4A64">
      <w:pPr>
        <w:spacing w:after="1" w:line="259" w:lineRule="auto"/>
        <w:rPr>
          <w:rFonts w:ascii="Arial" w:eastAsia="Times New Roman" w:hAnsi="Arial" w:cs="Arial"/>
        </w:rPr>
      </w:pP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 муниципального образования Татаро-Каргалинский сельсовет Сакмарского района Оренбургской области Саитову М.К.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заявителе: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 в лице: (для юридических лиц)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руководителя или иного уполномоченного лица)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личность: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(вид документа, серия, номер)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 xml:space="preserve">(кем, когда </w:t>
      </w:r>
      <w:proofErr w:type="gramStart"/>
      <w:r w:rsidRPr="00BA77C9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BA77C9">
        <w:rPr>
          <w:rFonts w:ascii="Arial" w:eastAsia="Times New Roman" w:hAnsi="Arial" w:cs="Arial"/>
          <w:sz w:val="20"/>
          <w:szCs w:val="20"/>
          <w:lang w:eastAsia="ru-RU"/>
        </w:rPr>
        <w:t>) - для физических лиц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государственной регистрации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юридического лица (индивидуального предпринимателя):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ОГРН (ОГРНИП) 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эл. почта 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 (регистрации):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12DF5" w:rsidRPr="00BA77C9" w:rsidRDefault="00912DF5" w:rsidP="00912DF5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43" w:name="P1007"/>
      <w:bookmarkEnd w:id="43"/>
      <w:r w:rsidRPr="007D4A64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 внесении изменений в разрешение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 строительстве исключительно в связи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с продлением срока действия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разрешения на строительство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1.  В  соответствии со </w:t>
      </w:r>
      <w:hyperlink r:id="rId44" w:history="1">
        <w:r w:rsidRPr="007D4A64">
          <w:rPr>
            <w:rFonts w:ascii="Arial" w:eastAsia="Times New Roman" w:hAnsi="Arial" w:cs="Arial"/>
            <w:color w:val="0000FF"/>
            <w:szCs w:val="20"/>
            <w:lang w:eastAsia="ru-RU"/>
          </w:rPr>
          <w:t>статьей 51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Градостроительного кодекса Российской Федерации прошу продлить ранее выданное разрешение на строительство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от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____________ № 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сроком 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на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____________________________________________</w:t>
      </w:r>
      <w:r w:rsidR="00912DF5">
        <w:rPr>
          <w:rFonts w:ascii="Arial" w:eastAsia="Times New Roman" w:hAnsi="Arial" w:cs="Arial"/>
          <w:szCs w:val="20"/>
          <w:lang w:eastAsia="ru-RU"/>
        </w:rPr>
        <w:t>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>(в соответствии с проектом организации строительства)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Наименование объекта ________________________________________________</w:t>
      </w:r>
      <w:r w:rsidR="00912DF5">
        <w:rPr>
          <w:rFonts w:ascii="Arial" w:eastAsia="Times New Roman" w:hAnsi="Arial" w:cs="Arial"/>
          <w:szCs w:val="20"/>
          <w:lang w:eastAsia="ru-RU"/>
        </w:rPr>
        <w:t>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_____________________________________________________</w:t>
      </w:r>
      <w:r w:rsidR="00912DF5">
        <w:rPr>
          <w:rFonts w:ascii="Arial" w:eastAsia="Times New Roman" w:hAnsi="Arial" w:cs="Arial"/>
          <w:szCs w:val="20"/>
          <w:lang w:eastAsia="ru-RU"/>
        </w:rPr>
        <w:t>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 w:val="16"/>
          <w:szCs w:val="20"/>
          <w:lang w:eastAsia="ru-RU"/>
        </w:rPr>
        <w:t>(наименование объекта капитального строительства в соответствии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>с утвержденной застройщиком проектной документацией)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Предупрежде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н(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а) об ответственности за предоставление заведомо ложной информации и недостоверных данных.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Опись прилагаемых документов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 xml:space="preserve">: </w:t>
      </w:r>
      <w:proofErr w:type="gramEnd"/>
    </w:p>
    <w:p w:rsidR="007D4A64" w:rsidRPr="007D4A64" w:rsidRDefault="007D4A64" w:rsidP="007D4A64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__________________________________________</w:t>
      </w:r>
      <w:r w:rsidR="00912DF5">
        <w:rPr>
          <w:rFonts w:ascii="Arial" w:eastAsia="Times New Roman" w:hAnsi="Arial" w:cs="Arial"/>
          <w:lang w:eastAsia="ru-RU"/>
        </w:rPr>
        <w:t>__________________________</w:t>
      </w:r>
      <w:r w:rsidRPr="007D4A64">
        <w:rPr>
          <w:rFonts w:ascii="Arial" w:eastAsia="Times New Roman" w:hAnsi="Arial" w:cs="Arial"/>
          <w:lang w:eastAsia="ru-RU"/>
        </w:rPr>
        <w:t>;</w:t>
      </w:r>
    </w:p>
    <w:p w:rsidR="007D4A64" w:rsidRPr="007D4A64" w:rsidRDefault="007D4A64" w:rsidP="007D4A64">
      <w:pPr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__________________________________________</w:t>
      </w:r>
      <w:r w:rsidR="00912DF5">
        <w:rPr>
          <w:rFonts w:ascii="Arial" w:eastAsia="Times New Roman" w:hAnsi="Arial" w:cs="Arial"/>
          <w:lang w:eastAsia="ru-RU"/>
        </w:rPr>
        <w:t>__________________________</w:t>
      </w: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7D4A64">
        <w:rPr>
          <w:rFonts w:ascii="Arial" w:eastAsia="Times New Roman" w:hAnsi="Arial" w:cs="Arial"/>
          <w:szCs w:val="24"/>
          <w:lang w:eastAsia="ru-RU"/>
        </w:rPr>
        <w:t xml:space="preserve">3. Результат услуги прошу предоставить мне/представителю (при наличии </w:t>
      </w:r>
      <w:r w:rsidRPr="007D4A64">
        <w:rPr>
          <w:rFonts w:ascii="Arial" w:eastAsia="Times New Roman" w:hAnsi="Arial" w:cs="Arial"/>
          <w:szCs w:val="24"/>
          <w:lang w:eastAsia="ru-RU"/>
        </w:rPr>
        <w:lastRenderedPageBreak/>
        <w:t>доверенности) в виде: 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СНИЛС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e-</w:t>
      </w:r>
      <w:proofErr w:type="spellStart"/>
      <w:r w:rsidRPr="007D4A64">
        <w:rPr>
          <w:rFonts w:ascii="Arial" w:eastAsia="Times New Roman" w:hAnsi="Arial" w:cs="Arial"/>
          <w:lang w:eastAsia="ru-RU"/>
        </w:rPr>
        <w:t>mail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гражданство - Российская Федерация/ __________________________</w:t>
      </w:r>
      <w:r w:rsidR="00912DF5">
        <w:rPr>
          <w:rFonts w:ascii="Arial" w:eastAsia="Times New Roman" w:hAnsi="Arial" w:cs="Arial"/>
          <w:lang w:eastAsia="ru-RU"/>
        </w:rPr>
        <w:t>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серия, номер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 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7D4A64">
        <w:rPr>
          <w:rFonts w:ascii="Arial" w:eastAsia="Times New Roman" w:hAnsi="Arial" w:cs="Arial"/>
          <w:lang w:eastAsia="ru-RU"/>
        </w:rPr>
        <w:t>выдан</w:t>
      </w:r>
      <w:proofErr w:type="gramEnd"/>
      <w:r w:rsidRPr="007D4A64">
        <w:rPr>
          <w:rFonts w:ascii="Arial" w:eastAsia="Times New Roman" w:hAnsi="Arial" w:cs="Arial"/>
          <w:lang w:eastAsia="ru-RU"/>
        </w:rPr>
        <w:t>- _______________________________</w:t>
      </w:r>
      <w:r w:rsidR="00912DF5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рождения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место рождения - ___________________</w:t>
      </w:r>
      <w:r w:rsidR="00912DF5">
        <w:rPr>
          <w:rFonts w:ascii="Arial" w:eastAsia="Times New Roman" w:hAnsi="Arial" w:cs="Arial"/>
          <w:lang w:eastAsia="ru-RU"/>
        </w:rPr>
        <w:t>_____________________________</w:t>
      </w:r>
      <w:r w:rsidRPr="007D4A64">
        <w:rPr>
          <w:rFonts w:ascii="Arial" w:eastAsia="Times New Roman" w:hAnsi="Arial" w:cs="Arial"/>
          <w:lang w:eastAsia="ru-RU"/>
        </w:rPr>
        <w:t>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7D4A64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D4A64" w:rsidRPr="007D4A64" w:rsidTr="007D4A6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D4A64" w:rsidRPr="007D4A64" w:rsidTr="007D4A6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912DF5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</w:t>
            </w:r>
            <w:r w:rsidR="00912DF5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 xml:space="preserve">«____» ___________ 20___ г.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D4A64" w:rsidRPr="007D4A64" w:rsidTr="007D4A6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    </w:t>
            </w:r>
            <w:r w:rsidR="00912DF5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_______________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</w:t>
            </w:r>
            <w:r w:rsidR="00912D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(инициалы, фамилия)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912DF5" w:rsidRDefault="00912DF5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912DF5" w:rsidRDefault="00912DF5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912DF5" w:rsidRDefault="00912DF5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912DF5" w:rsidRDefault="00912DF5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912DF5" w:rsidRPr="007D4A64" w:rsidRDefault="00912DF5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912DF5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32"/>
          <w:szCs w:val="32"/>
          <w:lang w:eastAsia="ru-RU"/>
        </w:rPr>
      </w:pPr>
      <w:r w:rsidRPr="00912DF5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Приложение 4</w:t>
      </w:r>
    </w:p>
    <w:p w:rsidR="007D4A64" w:rsidRPr="00912DF5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ru-RU"/>
        </w:rPr>
      </w:pPr>
      <w:r w:rsidRPr="00912DF5">
        <w:rPr>
          <w:rFonts w:ascii="Arial" w:eastAsia="Times New Roman" w:hAnsi="Arial" w:cs="Arial"/>
          <w:sz w:val="32"/>
          <w:szCs w:val="32"/>
          <w:lang w:eastAsia="ru-RU"/>
        </w:rPr>
        <w:t>к Административному регламенту</w:t>
      </w:r>
    </w:p>
    <w:p w:rsidR="007D4A64" w:rsidRPr="00912DF5" w:rsidRDefault="007D4A64" w:rsidP="007D4A64">
      <w:pPr>
        <w:spacing w:after="1" w:line="259" w:lineRule="auto"/>
        <w:rPr>
          <w:rFonts w:ascii="Arial" w:eastAsia="Times New Roman" w:hAnsi="Arial" w:cs="Arial"/>
          <w:sz w:val="32"/>
          <w:szCs w:val="32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 муниципального образования Татаро-Каргалинский сельсовет Сакмарского района Оренбургской области Саитову М.К.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заявителе: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 в лице: (для юридических лиц)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руководителя или иного уполномоченного лица)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личность: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(вид документа, серия, номер)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 xml:space="preserve">(кем, когда </w:t>
      </w:r>
      <w:proofErr w:type="gramStart"/>
      <w:r w:rsidRPr="00BA77C9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BA77C9">
        <w:rPr>
          <w:rFonts w:ascii="Arial" w:eastAsia="Times New Roman" w:hAnsi="Arial" w:cs="Arial"/>
          <w:sz w:val="20"/>
          <w:szCs w:val="20"/>
          <w:lang w:eastAsia="ru-RU"/>
        </w:rPr>
        <w:t>) - для физических лиц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государственной регистрации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юридического лица (индивидуального предпринимателя):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ОГРН (ОГРНИП) 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эл. почта 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 (регистрации):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9A2C9C" w:rsidRPr="00BA77C9" w:rsidRDefault="009A2C9C" w:rsidP="009A2C9C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7D7C35" w:rsidRPr="007D4A64" w:rsidRDefault="007D7C35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44" w:name="P1177"/>
      <w:bookmarkEnd w:id="44"/>
      <w:r w:rsidRPr="007D4A64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 внесении изменений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в разрешение на строительство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    В  соответствии  со  </w:t>
      </w:r>
      <w:hyperlink r:id="rId45" w:history="1">
        <w:r w:rsidRPr="007D4A64">
          <w:rPr>
            <w:rFonts w:ascii="Arial" w:eastAsia="Times New Roman" w:hAnsi="Arial" w:cs="Arial"/>
            <w:color w:val="0000FF"/>
            <w:szCs w:val="20"/>
            <w:lang w:eastAsia="ru-RU"/>
          </w:rPr>
          <w:t>статьей 51</w:t>
        </w:r>
      </w:hyperlink>
      <w:r w:rsidRPr="007D4A64">
        <w:rPr>
          <w:rFonts w:ascii="Arial" w:eastAsia="Times New Roman" w:hAnsi="Arial" w:cs="Arial"/>
          <w:szCs w:val="20"/>
          <w:lang w:eastAsia="ru-RU"/>
        </w:rPr>
        <w:t xml:space="preserve">  Градостроительного кодекса  Российской Федерации: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    1. Прошу внести изменения в разрешение на строительство_______________________________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наименование объекта _________________________________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>(наименование объекта капитального строительства в соответствии с утвержденной застройщиком проектной документацией)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</w:t>
      </w:r>
      <w:r w:rsidRPr="007D4A64">
        <w:rPr>
          <w:rFonts w:ascii="Arial" w:eastAsia="Times New Roman" w:hAnsi="Arial" w:cs="Arial"/>
          <w:szCs w:val="20"/>
          <w:lang w:eastAsia="ru-RU"/>
        </w:rPr>
        <w:t>_,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адрес объекта ________________________________________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________________________</w:t>
      </w:r>
      <w:r w:rsidRPr="007D4A64">
        <w:rPr>
          <w:rFonts w:ascii="Arial" w:eastAsia="Times New Roman" w:hAnsi="Arial" w:cs="Arial"/>
          <w:szCs w:val="20"/>
          <w:lang w:eastAsia="ru-RU"/>
        </w:rPr>
        <w:t>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кадастровый номер реконструируемого объекта 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</w:t>
      </w:r>
      <w:r w:rsidRPr="007D4A64">
        <w:rPr>
          <w:rFonts w:ascii="Arial" w:eastAsia="Times New Roman" w:hAnsi="Arial" w:cs="Arial"/>
          <w:szCs w:val="20"/>
          <w:lang w:eastAsia="ru-RU"/>
        </w:rPr>
        <w:t>,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на земельно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м(</w:t>
      </w:r>
      <w:proofErr w:type="spellStart"/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ых</w:t>
      </w:r>
      <w:proofErr w:type="spellEnd"/>
      <w:r w:rsidRPr="007D4A64">
        <w:rPr>
          <w:rFonts w:ascii="Arial" w:eastAsia="Times New Roman" w:hAnsi="Arial" w:cs="Arial"/>
          <w:szCs w:val="20"/>
          <w:lang w:eastAsia="ru-RU"/>
        </w:rPr>
        <w:t>) участке(ах) с кадастровым номером: 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____________________________________________________</w:t>
      </w:r>
      <w:r w:rsidR="007D7C35">
        <w:rPr>
          <w:rFonts w:ascii="Arial" w:eastAsia="Times New Roman" w:hAnsi="Arial" w:cs="Arial"/>
          <w:szCs w:val="20"/>
          <w:lang w:eastAsia="ru-RU"/>
        </w:rPr>
        <w:t>_______________________</w:t>
      </w:r>
      <w:r w:rsidRPr="007D4A64">
        <w:rPr>
          <w:rFonts w:ascii="Arial" w:eastAsia="Times New Roman" w:hAnsi="Arial" w:cs="Arial"/>
          <w:szCs w:val="20"/>
          <w:lang w:eastAsia="ru-RU"/>
        </w:rPr>
        <w:t>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 w:rsidRPr="007D4A64">
        <w:rPr>
          <w:rFonts w:ascii="Arial" w:eastAsia="Times New Roman" w:hAnsi="Arial" w:cs="Arial"/>
          <w:sz w:val="16"/>
          <w:szCs w:val="20"/>
          <w:lang w:eastAsia="ru-RU"/>
        </w:rPr>
        <w:t>(указываются кадастровые номера всех земельных участков, условные номера (при наличии))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Предупрежде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н(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а) об ответственности за предоставление заведомо ложной информации и недостоверных данных.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2. Документы, необходимые для предоставления муниципальной услуги, прилагаются.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Опись прилагаемых документов: </w:t>
      </w:r>
    </w:p>
    <w:p w:rsidR="007D4A64" w:rsidRPr="007D4A64" w:rsidRDefault="007D7C35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 xml:space="preserve">1) </w:t>
      </w:r>
      <w:r w:rsidR="007D4A64" w:rsidRPr="007D4A64">
        <w:rPr>
          <w:rFonts w:ascii="Arial" w:eastAsia="Times New Roman" w:hAnsi="Arial" w:cs="Arial"/>
          <w:szCs w:val="20"/>
          <w:lang w:eastAsia="ru-RU"/>
        </w:rPr>
        <w:t>______________________________________</w:t>
      </w:r>
      <w:r>
        <w:rPr>
          <w:rFonts w:ascii="Arial" w:eastAsia="Times New Roman" w:hAnsi="Arial" w:cs="Arial"/>
          <w:szCs w:val="20"/>
          <w:lang w:eastAsia="ru-RU"/>
        </w:rPr>
        <w:t>___________________________</w:t>
      </w:r>
      <w:r w:rsidR="007D4A64" w:rsidRPr="007D4A64">
        <w:rPr>
          <w:rFonts w:ascii="Arial" w:eastAsia="Times New Roman" w:hAnsi="Arial" w:cs="Arial"/>
          <w:szCs w:val="20"/>
          <w:lang w:eastAsia="ru-RU"/>
        </w:rPr>
        <w:t>______;</w:t>
      </w:r>
    </w:p>
    <w:p w:rsidR="007D4A64" w:rsidRPr="007D4A64" w:rsidRDefault="007D4A64" w:rsidP="007D7C3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</w:t>
      </w:r>
      <w:r w:rsidR="007D7C35">
        <w:rPr>
          <w:rFonts w:ascii="Arial" w:eastAsia="Times New Roman" w:hAnsi="Arial" w:cs="Arial"/>
          <w:szCs w:val="20"/>
          <w:lang w:eastAsia="ru-RU"/>
        </w:rPr>
        <w:t xml:space="preserve"> _______________________</w:t>
      </w: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</w:t>
      </w:r>
      <w:r w:rsidR="00ED4D90">
        <w:rPr>
          <w:rFonts w:ascii="Arial" w:eastAsia="Times New Roman" w:hAnsi="Arial" w:cs="Arial"/>
          <w:szCs w:val="20"/>
          <w:lang w:eastAsia="ru-RU"/>
        </w:rPr>
        <w:t>__</w:t>
      </w:r>
      <w:r w:rsidRPr="007D4A64">
        <w:rPr>
          <w:rFonts w:ascii="Arial" w:eastAsia="Times New Roman" w:hAnsi="Arial" w:cs="Arial"/>
          <w:szCs w:val="20"/>
          <w:lang w:eastAsia="ru-RU"/>
        </w:rPr>
        <w:t>_.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7D4A64">
        <w:rPr>
          <w:rFonts w:ascii="Arial" w:eastAsia="Times New Roman" w:hAnsi="Arial" w:cs="Arial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СНИЛС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e-</w:t>
      </w:r>
      <w:proofErr w:type="spellStart"/>
      <w:r w:rsidRPr="007D4A64">
        <w:rPr>
          <w:rFonts w:ascii="Arial" w:eastAsia="Times New Roman" w:hAnsi="Arial" w:cs="Arial"/>
          <w:lang w:eastAsia="ru-RU"/>
        </w:rPr>
        <w:t>mail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гражданство - Российская Федерация/ _________</w:t>
      </w:r>
      <w:r w:rsidR="00ED4D90">
        <w:rPr>
          <w:rFonts w:ascii="Arial" w:eastAsia="Times New Roman" w:hAnsi="Arial" w:cs="Arial"/>
          <w:lang w:eastAsia="ru-RU"/>
        </w:rPr>
        <w:t>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серия, номер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 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7D4A64">
        <w:rPr>
          <w:rFonts w:ascii="Arial" w:eastAsia="Times New Roman" w:hAnsi="Arial" w:cs="Arial"/>
          <w:lang w:eastAsia="ru-RU"/>
        </w:rPr>
        <w:t>выдан</w:t>
      </w:r>
      <w:proofErr w:type="gramEnd"/>
      <w:r w:rsidRPr="007D4A64">
        <w:rPr>
          <w:rFonts w:ascii="Arial" w:eastAsia="Times New Roman" w:hAnsi="Arial" w:cs="Arial"/>
          <w:lang w:eastAsia="ru-RU"/>
        </w:rPr>
        <w:t>- _________________</w:t>
      </w:r>
      <w:r w:rsidR="00ED4D90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_______________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рождения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место рождения - ______________</w:t>
      </w:r>
      <w:r w:rsidR="00ED4D90">
        <w:rPr>
          <w:rFonts w:ascii="Arial" w:eastAsia="Times New Roman" w:hAnsi="Arial" w:cs="Arial"/>
          <w:lang w:eastAsia="ru-RU"/>
        </w:rPr>
        <w:t>_____________________________</w:t>
      </w:r>
      <w:r w:rsidRPr="007D4A64">
        <w:rPr>
          <w:rFonts w:ascii="Arial" w:eastAsia="Times New Roman" w:hAnsi="Arial" w:cs="Arial"/>
          <w:lang w:eastAsia="ru-RU"/>
        </w:rPr>
        <w:t>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7D4A64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D4A64" w:rsidRPr="007D4A64" w:rsidTr="007D4A6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D4A64" w:rsidRPr="007D4A64" w:rsidTr="007D4A6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ED4D90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ED4D90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D4A64" w:rsidRPr="007D4A64" w:rsidTr="007D4A6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</w:t>
            </w:r>
            <w:r w:rsidR="00ED4D90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      ______________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   </w:t>
            </w:r>
            <w:r w:rsidR="00ED4D90">
              <w:rPr>
                <w:rFonts w:ascii="Arial" w:eastAsia="Times New Roman" w:hAnsi="Arial" w:cs="Arial"/>
                <w:szCs w:val="20"/>
                <w:lang w:eastAsia="ru-RU"/>
              </w:rPr>
              <w:t xml:space="preserve">      ______________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</w:t>
            </w:r>
            <w:r w:rsidR="00ED4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(инициалы, фамилия)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spacing w:after="1"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bookmarkStart w:id="45" w:name="P1320"/>
      <w:bookmarkEnd w:id="45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ED4D90" w:rsidRPr="007D4A64" w:rsidRDefault="00ED4D90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Cs w:val="20"/>
          <w:lang w:eastAsia="ru-RU"/>
        </w:rPr>
      </w:pPr>
    </w:p>
    <w:p w:rsidR="007D4A64" w:rsidRPr="0027679A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679A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5</w:t>
      </w:r>
    </w:p>
    <w:p w:rsidR="007D4A64" w:rsidRPr="0027679A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7679A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7D4A64" w:rsidRPr="007D4A64" w:rsidRDefault="007D4A64" w:rsidP="007D4A64">
      <w:pPr>
        <w:spacing w:after="1"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 муниципального образования Татаро-Каргалинский сельсовет Сакмарского района Оренбургской области Саитову М.К.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заявителе: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 в лице: (для юридических лиц)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руководителя или иного уполномоченного лица)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личность: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(вид документа, серия, номер)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 xml:space="preserve">(кем, когда </w:t>
      </w:r>
      <w:proofErr w:type="gramStart"/>
      <w:r w:rsidRPr="00BA77C9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BA77C9">
        <w:rPr>
          <w:rFonts w:ascii="Arial" w:eastAsia="Times New Roman" w:hAnsi="Arial" w:cs="Arial"/>
          <w:sz w:val="20"/>
          <w:szCs w:val="20"/>
          <w:lang w:eastAsia="ru-RU"/>
        </w:rPr>
        <w:t>) - для физических лиц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государственной регистрации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юридического лица (индивидуального предпринимателя):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ОГРН (ОГРНИП) 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эл. почта 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 (регистрации):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27679A" w:rsidRPr="00BA77C9" w:rsidRDefault="0027679A" w:rsidP="0027679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19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bookmarkStart w:id="46" w:name="P5"/>
      <w:bookmarkEnd w:id="46"/>
      <w:r w:rsidRPr="007D4A64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об исправлении допущенных опечаток и (или) технических ошибок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в разрешении на строительство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</w:p>
    <w:p w:rsidR="007D4A64" w:rsidRPr="007D4A64" w:rsidRDefault="007D4A64" w:rsidP="007D4A64">
      <w:pPr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426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Прошу исправить допущенную опечатку/техническую ошибку в разрешении на строительство___</w:t>
      </w:r>
      <w:r w:rsidR="0027679A">
        <w:rPr>
          <w:rFonts w:ascii="Arial" w:eastAsia="Times New Roman" w:hAnsi="Arial" w:cs="Arial"/>
          <w:szCs w:val="20"/>
          <w:lang w:eastAsia="ru-RU"/>
        </w:rPr>
        <w:t>_______________________________</w:t>
      </w:r>
      <w:r w:rsidRPr="007D4A64">
        <w:rPr>
          <w:rFonts w:ascii="Arial" w:eastAsia="Times New Roman" w:hAnsi="Arial" w:cs="Arial"/>
          <w:szCs w:val="20"/>
          <w:lang w:eastAsia="ru-RU"/>
        </w:rPr>
        <w:t>______</w:t>
      </w:r>
      <w:r w:rsidR="0027679A">
        <w:rPr>
          <w:rFonts w:ascii="Arial" w:eastAsia="Times New Roman" w:hAnsi="Arial" w:cs="Arial"/>
          <w:szCs w:val="20"/>
          <w:lang w:eastAsia="ru-RU"/>
        </w:rPr>
        <w:t>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4A6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(реквизиты (дата и номер) разрешения на строительство)</w:t>
      </w:r>
    </w:p>
    <w:p w:rsidR="007D4A64" w:rsidRPr="007D4A64" w:rsidRDefault="007D4A64" w:rsidP="007D4A6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4A64">
        <w:rPr>
          <w:rFonts w:ascii="Arial" w:eastAsia="Times New Roman" w:hAnsi="Arial" w:cs="Arial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расположенного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по адресу: _____________________________</w:t>
      </w:r>
      <w:r w:rsidR="0027679A">
        <w:rPr>
          <w:rFonts w:ascii="Arial" w:eastAsia="Times New Roman" w:hAnsi="Arial" w:cs="Arial"/>
          <w:szCs w:val="20"/>
          <w:lang w:eastAsia="ru-RU"/>
        </w:rPr>
        <w:t>______________________</w:t>
      </w:r>
    </w:p>
    <w:p w:rsidR="007D4A64" w:rsidRPr="007D4A64" w:rsidRDefault="007D4A64" w:rsidP="007D4A6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contextualSpacing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Обоснование для внесения исправлений в разрешении на строительство.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827"/>
      </w:tblGrid>
      <w:tr w:rsidR="007D4A64" w:rsidRPr="007D4A64" w:rsidTr="007D4A64">
        <w:trPr>
          <w:trHeight w:val="254"/>
        </w:trPr>
        <w:tc>
          <w:tcPr>
            <w:tcW w:w="61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8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Данные (сведения), указанные в разрешении на строительство</w:t>
            </w:r>
          </w:p>
        </w:tc>
        <w:tc>
          <w:tcPr>
            <w:tcW w:w="278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с указанием реквизита</w:t>
            </w:r>
            <w:proofErr w:type="gramStart"/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</w:t>
            </w:r>
            <w:proofErr w:type="spellEnd"/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документа (-</w:t>
            </w:r>
            <w:proofErr w:type="spellStart"/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</w:t>
            </w:r>
            <w:proofErr w:type="spellEnd"/>
            <w:r w:rsidRPr="007D4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7D4A64" w:rsidRPr="007D4A64" w:rsidTr="007D4A64">
        <w:trPr>
          <w:trHeight w:val="496"/>
        </w:trPr>
        <w:tc>
          <w:tcPr>
            <w:tcW w:w="61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27679A" w:rsidRPr="007D4A64" w:rsidTr="007D4A64">
        <w:trPr>
          <w:trHeight w:val="496"/>
        </w:trPr>
        <w:tc>
          <w:tcPr>
            <w:tcW w:w="619" w:type="dxa"/>
          </w:tcPr>
          <w:p w:rsidR="0027679A" w:rsidRPr="007D4A64" w:rsidRDefault="0027679A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27679A" w:rsidRPr="007D4A64" w:rsidRDefault="0027679A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</w:tcPr>
          <w:p w:rsidR="0027679A" w:rsidRPr="007D4A64" w:rsidRDefault="0027679A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27679A" w:rsidRPr="007D4A64" w:rsidRDefault="0027679A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lastRenderedPageBreak/>
        <w:t>Предупрежде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н(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а) об ответственности за предоставление заведомо ложной информации и недостоверных данных.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Опись прилагаемых документов: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________________________________________________</w:t>
      </w:r>
      <w:r w:rsidR="0027679A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________________________________________________</w:t>
      </w:r>
      <w:r w:rsidR="0027679A">
        <w:rPr>
          <w:rFonts w:ascii="Arial" w:eastAsia="Times New Roman" w:hAnsi="Arial" w:cs="Arial"/>
          <w:szCs w:val="20"/>
          <w:lang w:eastAsia="ru-RU"/>
        </w:rPr>
        <w:t>____________________________</w:t>
      </w:r>
    </w:p>
    <w:p w:rsidR="007D4A64" w:rsidRPr="0027679A" w:rsidRDefault="0027679A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Arial" w:eastAsia="Times New Roman" w:hAnsi="Arial" w:cs="Arial"/>
          <w:szCs w:val="20"/>
          <w:lang w:eastAsia="ru-RU"/>
        </w:rPr>
        <w:t xml:space="preserve">3) </w:t>
      </w:r>
      <w:r w:rsidR="007D4A64"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</w:t>
      </w:r>
      <w:r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7D4A64">
        <w:rPr>
          <w:rFonts w:ascii="Arial" w:eastAsia="Times New Roman" w:hAnsi="Arial" w:cs="Arial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СНИЛС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e-</w:t>
      </w:r>
      <w:proofErr w:type="spellStart"/>
      <w:r w:rsidRPr="007D4A64">
        <w:rPr>
          <w:rFonts w:ascii="Arial" w:eastAsia="Times New Roman" w:hAnsi="Arial" w:cs="Arial"/>
          <w:lang w:eastAsia="ru-RU"/>
        </w:rPr>
        <w:t>mail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гражданство - Российская Федерация/ ________</w:t>
      </w:r>
      <w:r w:rsidR="0027679A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серия, номер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 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7D4A64">
        <w:rPr>
          <w:rFonts w:ascii="Arial" w:eastAsia="Times New Roman" w:hAnsi="Arial" w:cs="Arial"/>
          <w:lang w:eastAsia="ru-RU"/>
        </w:rPr>
        <w:t>выдан</w:t>
      </w:r>
      <w:proofErr w:type="gramEnd"/>
      <w:r w:rsidRPr="007D4A64">
        <w:rPr>
          <w:rFonts w:ascii="Arial" w:eastAsia="Times New Roman" w:hAnsi="Arial" w:cs="Arial"/>
          <w:lang w:eastAsia="ru-RU"/>
        </w:rPr>
        <w:t>- ________________</w:t>
      </w:r>
      <w:r w:rsidR="0027679A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________________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рождения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место рождения - __________________</w:t>
      </w:r>
      <w:r w:rsidR="0027679A">
        <w:rPr>
          <w:rFonts w:ascii="Arial" w:eastAsia="Times New Roman" w:hAnsi="Arial" w:cs="Arial"/>
          <w:lang w:eastAsia="ru-RU"/>
        </w:rPr>
        <w:t>_____________________________</w:t>
      </w:r>
      <w:r w:rsidRPr="007D4A64">
        <w:rPr>
          <w:rFonts w:ascii="Arial" w:eastAsia="Times New Roman" w:hAnsi="Arial" w:cs="Arial"/>
          <w:lang w:eastAsia="ru-RU"/>
        </w:rPr>
        <w:t>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7D4A64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lastRenderedPageBreak/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D4A64" w:rsidRPr="007D4A64" w:rsidTr="007D4A6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D4A64" w:rsidRPr="007D4A64" w:rsidTr="007D4A6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27679A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27679A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D4A64" w:rsidRPr="007D4A64" w:rsidTr="007D4A6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</w:t>
            </w:r>
            <w:r w:rsidR="00B174D3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    ___________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</w:t>
            </w:r>
            <w:r w:rsidR="00B17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(подпись)        </w:t>
            </w:r>
            <w:r w:rsidR="00B174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(инициалы, фамилия)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tabs>
          <w:tab w:val="left" w:pos="7800"/>
        </w:tabs>
        <w:spacing w:line="259" w:lineRule="auto"/>
        <w:rPr>
          <w:rFonts w:ascii="Arial" w:eastAsia="Times New Roman" w:hAnsi="Arial" w:cs="Arial"/>
        </w:rPr>
      </w:pPr>
      <w:r w:rsidRPr="007D4A64">
        <w:rPr>
          <w:rFonts w:ascii="Arial" w:eastAsia="Times New Roman" w:hAnsi="Arial" w:cs="Arial"/>
        </w:rPr>
        <w:tab/>
      </w:r>
    </w:p>
    <w:p w:rsidR="007D4A64" w:rsidRPr="00B174D3" w:rsidRDefault="007D4A64" w:rsidP="007D4A64">
      <w:pPr>
        <w:tabs>
          <w:tab w:val="left" w:pos="7800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B174D3">
        <w:rPr>
          <w:rFonts w:ascii="Arial" w:eastAsia="Times New Roman" w:hAnsi="Arial" w:cs="Arial"/>
          <w:b/>
          <w:sz w:val="32"/>
          <w:szCs w:val="32"/>
        </w:rPr>
        <w:lastRenderedPageBreak/>
        <w:t>Приложение 6</w:t>
      </w:r>
    </w:p>
    <w:p w:rsidR="007D4A64" w:rsidRPr="00B174D3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74D3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7D4A64" w:rsidRPr="00B174D3" w:rsidRDefault="007D4A64" w:rsidP="007D4A64">
      <w:pPr>
        <w:spacing w:after="1" w:line="259" w:lineRule="auto"/>
        <w:rPr>
          <w:rFonts w:ascii="Arial" w:eastAsia="Times New Roman" w:hAnsi="Arial" w:cs="Arial"/>
          <w:b/>
          <w:sz w:val="32"/>
          <w:szCs w:val="32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bookmarkStart w:id="47" w:name="P6"/>
      <w:bookmarkEnd w:id="47"/>
      <w:r w:rsidRPr="00BA77C9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 муниципального образования Татаро-Каргалинский сельсовет Сакмарского района Оренбургской области Саитову М.К.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заявителе: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 в лице: (для юридических лиц)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руководителя или иного уполномоченного лица)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личность: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(вид документа, серия, номер)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 xml:space="preserve">(кем, когда </w:t>
      </w:r>
      <w:proofErr w:type="gramStart"/>
      <w:r w:rsidRPr="00BA77C9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BA77C9">
        <w:rPr>
          <w:rFonts w:ascii="Arial" w:eastAsia="Times New Roman" w:hAnsi="Arial" w:cs="Arial"/>
          <w:sz w:val="20"/>
          <w:szCs w:val="20"/>
          <w:lang w:eastAsia="ru-RU"/>
        </w:rPr>
        <w:t>) - для физических лиц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государственной регистрации</w:t>
      </w:r>
    </w:p>
    <w:p w:rsidR="00B174D3" w:rsidRPr="00BA77C9" w:rsidRDefault="00B174D3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юридического лица (индивидуального предпринимателя):</w:t>
      </w: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ОГРН (ОГРНИП) _______________________________</w:t>
      </w: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___________________________________________</w:t>
      </w: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эл. почта ______________________________________</w:t>
      </w:r>
    </w:p>
    <w:p w:rsidR="00B174D3" w:rsidRPr="00BA77C9" w:rsidRDefault="00B174D3" w:rsidP="008324A6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 (регистрации):</w:t>
      </w:r>
    </w:p>
    <w:p w:rsidR="00B174D3" w:rsidRPr="00BA77C9" w:rsidRDefault="00B174D3" w:rsidP="00B174D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046749" w:rsidRDefault="00046749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749" w:rsidRPr="00BA77C9" w:rsidRDefault="00046749" w:rsidP="00B174D3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7D4A64">
        <w:rPr>
          <w:rFonts w:ascii="Arial" w:eastAsia="Times New Roman" w:hAnsi="Arial" w:cs="Arial"/>
          <w:b/>
          <w:szCs w:val="20"/>
          <w:lang w:eastAsia="ru-RU"/>
        </w:rPr>
        <w:t>о выдаче дубликата разрешения на строительство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Прошу выдать дубликат разрешения на строительст</w:t>
      </w:r>
      <w:r w:rsidR="00046749">
        <w:rPr>
          <w:rFonts w:ascii="Arial" w:eastAsia="Times New Roman" w:hAnsi="Arial" w:cs="Arial"/>
          <w:szCs w:val="20"/>
          <w:lang w:eastAsia="ru-RU"/>
        </w:rPr>
        <w:t>во 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</w:t>
      </w:r>
      <w:r w:rsidRPr="007D4A64">
        <w:rPr>
          <w:rFonts w:ascii="Arial" w:eastAsia="Times New Roman" w:hAnsi="Arial" w:cs="Arial"/>
          <w:szCs w:val="20"/>
          <w:lang w:eastAsia="ru-RU"/>
        </w:rPr>
        <w:t xml:space="preserve">                                                                                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4A6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(реквизиты (дата и номер) разрешения на строительство)</w:t>
      </w:r>
    </w:p>
    <w:p w:rsidR="007D4A64" w:rsidRPr="007D4A64" w:rsidRDefault="007D4A64" w:rsidP="007D4A64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D4A64">
        <w:rPr>
          <w:rFonts w:ascii="Arial" w:eastAsia="Times New Roman" w:hAnsi="Arial" w:cs="Arial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_______________________________________________________________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расположенного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 xml:space="preserve"> по адресу: 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Предупрежде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н(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а) об ответственности за предоставление заведомо ложной информации и недостоверных данных.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Опись прилагаемых документов: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________________________________________________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________________________________________________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</w:t>
      </w:r>
      <w:r w:rsidRPr="007D4A64">
        <w:rPr>
          <w:rFonts w:ascii="Arial" w:eastAsia="Times New Roman" w:hAnsi="Arial" w:cs="Arial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документа на бумажном носителе в органе  местного самоуправления  (МФЦ при наличии соглашения).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СНИЛС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e-</w:t>
      </w:r>
      <w:proofErr w:type="spellStart"/>
      <w:r w:rsidRPr="007D4A64">
        <w:rPr>
          <w:rFonts w:ascii="Arial" w:eastAsia="Times New Roman" w:hAnsi="Arial" w:cs="Arial"/>
          <w:lang w:eastAsia="ru-RU"/>
        </w:rPr>
        <w:t>mail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гражданство - Российская Федерация/ ______</w:t>
      </w:r>
      <w:r w:rsidR="00046749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серия, номер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 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7D4A64">
        <w:rPr>
          <w:rFonts w:ascii="Arial" w:eastAsia="Times New Roman" w:hAnsi="Arial" w:cs="Arial"/>
          <w:lang w:eastAsia="ru-RU"/>
        </w:rPr>
        <w:t>выдан</w:t>
      </w:r>
      <w:proofErr w:type="gramEnd"/>
      <w:r w:rsidRPr="007D4A64">
        <w:rPr>
          <w:rFonts w:ascii="Arial" w:eastAsia="Times New Roman" w:hAnsi="Arial" w:cs="Arial"/>
          <w:lang w:eastAsia="ru-RU"/>
        </w:rPr>
        <w:t>- ____________________________</w:t>
      </w:r>
      <w:r w:rsidR="00046749">
        <w:rPr>
          <w:rFonts w:ascii="Arial" w:eastAsia="Times New Roman" w:hAnsi="Arial" w:cs="Arial"/>
          <w:lang w:eastAsia="ru-RU"/>
        </w:rPr>
        <w:t>__________________</w:t>
      </w:r>
      <w:r w:rsidRPr="007D4A64">
        <w:rPr>
          <w:rFonts w:ascii="Arial" w:eastAsia="Times New Roman" w:hAnsi="Arial" w:cs="Arial"/>
          <w:lang w:eastAsia="ru-RU"/>
        </w:rPr>
        <w:t>______________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рождения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место рождения - ________________</w:t>
      </w:r>
      <w:r w:rsidR="00046749">
        <w:rPr>
          <w:rFonts w:ascii="Arial" w:eastAsia="Times New Roman" w:hAnsi="Arial" w:cs="Arial"/>
          <w:lang w:eastAsia="ru-RU"/>
        </w:rPr>
        <w:t>_____________________________</w:t>
      </w:r>
      <w:r w:rsidRPr="007D4A64">
        <w:rPr>
          <w:rFonts w:ascii="Arial" w:eastAsia="Times New Roman" w:hAnsi="Arial" w:cs="Arial"/>
          <w:lang w:eastAsia="ru-RU"/>
        </w:rPr>
        <w:t>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7D4A64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D4A64" w:rsidRPr="007D4A64" w:rsidTr="007D4A6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D4A64" w:rsidRPr="007D4A64" w:rsidTr="007D4A6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046749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046749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D4A64" w:rsidRPr="007D4A64" w:rsidTr="007D4A6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   </w:t>
            </w:r>
            <w:r w:rsidR="00046749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 ______________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</w:t>
            </w:r>
            <w:r w:rsidR="00046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(подпись)          </w:t>
            </w:r>
            <w:r w:rsidR="00046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(инициалы, фамилия)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749" w:rsidRDefault="00046749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749" w:rsidRDefault="00046749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749" w:rsidRDefault="00046749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749" w:rsidRDefault="00046749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749" w:rsidRPr="007D4A64" w:rsidRDefault="00046749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tabs>
          <w:tab w:val="left" w:pos="6018"/>
        </w:tabs>
        <w:spacing w:line="259" w:lineRule="auto"/>
        <w:rPr>
          <w:rFonts w:ascii="Arial" w:eastAsia="Times New Roman" w:hAnsi="Arial" w:cs="Arial"/>
        </w:rPr>
      </w:pPr>
    </w:p>
    <w:p w:rsidR="007D4A64" w:rsidRPr="00046749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6749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7</w:t>
      </w:r>
    </w:p>
    <w:p w:rsidR="007D4A64" w:rsidRPr="00046749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6749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7D4A64" w:rsidRPr="007D4A64" w:rsidRDefault="007D4A64" w:rsidP="007D4A64">
      <w:pPr>
        <w:spacing w:after="1"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 муниципального образования Татаро-Каргалинский сельсовет Сакмарского района Оренбургской области Саитову М.К.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заявителе: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физического лица (в том числе физического лица, зарегистрированного в качестве индивидуального предпринимателя), полное наименование организации и организационно-правовой формы юридического лица) в лице: (для юридических лиц)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(Ф.И.О. руководителя или иного уполномоченного лица)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личность: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(вид документа, серия, номер)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 xml:space="preserve">(кем, когда </w:t>
      </w:r>
      <w:proofErr w:type="gramStart"/>
      <w:r w:rsidRPr="00BA77C9">
        <w:rPr>
          <w:rFonts w:ascii="Arial" w:eastAsia="Times New Roman" w:hAnsi="Arial" w:cs="Arial"/>
          <w:sz w:val="20"/>
          <w:szCs w:val="20"/>
          <w:lang w:eastAsia="ru-RU"/>
        </w:rPr>
        <w:t>выдан</w:t>
      </w:r>
      <w:proofErr w:type="gramEnd"/>
      <w:r w:rsidRPr="00BA77C9">
        <w:rPr>
          <w:rFonts w:ascii="Arial" w:eastAsia="Times New Roman" w:hAnsi="Arial" w:cs="Arial"/>
          <w:sz w:val="20"/>
          <w:szCs w:val="20"/>
          <w:lang w:eastAsia="ru-RU"/>
        </w:rPr>
        <w:t>) - для физических лиц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Сведения о государственной регистрации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юридического лица (индивидуального предпринимателя):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ОГРН (ОГРНИП) 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ИНН 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Контактная информация: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тел. ___________________________________________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эл. почта 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адрес места нахождения (регистрации):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046749" w:rsidRPr="00BA77C9" w:rsidRDefault="00046749" w:rsidP="00046749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77C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8" w:name="P7"/>
      <w:bookmarkEnd w:id="48"/>
      <w:r w:rsidRPr="007D4A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ru-RU"/>
        </w:rPr>
        <w:t>об оставлении заявления о выдаче разрешения на строительство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4A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без рассмотрения</w:t>
      </w:r>
    </w:p>
    <w:p w:rsidR="007D4A64" w:rsidRPr="007D4A64" w:rsidRDefault="007D4A64" w:rsidP="007D4A64">
      <w:pPr>
        <w:widowControl w:val="0"/>
        <w:numPr>
          <w:ilvl w:val="0"/>
          <w:numId w:val="2"/>
        </w:numPr>
        <w:tabs>
          <w:tab w:val="left" w:pos="709"/>
          <w:tab w:val="left" w:pos="2552"/>
        </w:tabs>
        <w:autoSpaceDE w:val="0"/>
        <w:autoSpaceDN w:val="0"/>
        <w:spacing w:before="249" w:after="0" w:line="242" w:lineRule="auto"/>
        <w:ind w:left="142" w:firstLine="142"/>
        <w:jc w:val="both"/>
        <w:rPr>
          <w:rFonts w:ascii="Arial" w:eastAsia="Times New Roman" w:hAnsi="Arial" w:cs="Arial"/>
          <w:sz w:val="24"/>
          <w:szCs w:val="24"/>
        </w:rPr>
      </w:pPr>
      <w:r w:rsidRPr="007D4A64">
        <w:rPr>
          <w:rFonts w:ascii="Arial" w:eastAsia="Times New Roman" w:hAnsi="Arial" w:cs="Arial"/>
          <w:sz w:val="24"/>
          <w:szCs w:val="24"/>
        </w:rPr>
        <w:t>Прошу</w:t>
      </w:r>
      <w:r w:rsidRPr="007D4A64">
        <w:rPr>
          <w:rFonts w:ascii="Arial" w:eastAsia="Times New Roman" w:hAnsi="Arial" w:cs="Arial"/>
          <w:spacing w:val="111"/>
          <w:sz w:val="24"/>
          <w:szCs w:val="24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оставить</w:t>
      </w:r>
      <w:r w:rsidRPr="007D4A64">
        <w:rPr>
          <w:rFonts w:ascii="Arial" w:eastAsia="Times New Roman" w:hAnsi="Arial" w:cs="Arial"/>
          <w:sz w:val="24"/>
          <w:szCs w:val="24"/>
        </w:rPr>
        <w:tab/>
        <w:t>заявление</w:t>
      </w:r>
      <w:r w:rsidRPr="007D4A64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о</w:t>
      </w:r>
      <w:r w:rsidRPr="007D4A64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выдаче</w:t>
      </w:r>
      <w:r w:rsidRPr="007D4A64">
        <w:rPr>
          <w:rFonts w:ascii="Arial" w:eastAsia="Times New Roman" w:hAnsi="Arial" w:cs="Arial"/>
          <w:spacing w:val="44"/>
          <w:sz w:val="24"/>
          <w:szCs w:val="24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разрешения</w:t>
      </w:r>
      <w:r w:rsidRPr="007D4A64">
        <w:rPr>
          <w:rFonts w:ascii="Arial" w:eastAsia="Times New Roman" w:hAnsi="Arial" w:cs="Arial"/>
          <w:spacing w:val="50"/>
          <w:sz w:val="24"/>
          <w:szCs w:val="24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на</w:t>
      </w:r>
      <w:r w:rsidRPr="007D4A64">
        <w:rPr>
          <w:rFonts w:ascii="Arial" w:eastAsia="Times New Roman" w:hAnsi="Arial" w:cs="Arial"/>
          <w:spacing w:val="42"/>
          <w:sz w:val="24"/>
          <w:szCs w:val="24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строительство</w:t>
      </w:r>
      <w:r w:rsidRPr="007D4A6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proofErr w:type="gramStart"/>
      <w:r w:rsidRPr="007D4A64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7D4A64">
        <w:rPr>
          <w:rFonts w:ascii="Arial" w:eastAsia="Times New Roman" w:hAnsi="Arial" w:cs="Arial"/>
          <w:sz w:val="24"/>
          <w:szCs w:val="24"/>
          <w:u w:val="single"/>
        </w:rPr>
        <w:tab/>
      </w:r>
      <w:r w:rsidRPr="007D4A64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№</w:t>
      </w:r>
      <w:r w:rsidRPr="007D4A64">
        <w:rPr>
          <w:rFonts w:ascii="Arial" w:eastAsia="Times New Roman" w:hAnsi="Arial" w:cs="Arial"/>
          <w:sz w:val="24"/>
          <w:szCs w:val="24"/>
          <w:u w:val="single"/>
        </w:rPr>
        <w:t>_____________________</w:t>
      </w:r>
      <w:r w:rsidRPr="007D4A64">
        <w:rPr>
          <w:rFonts w:ascii="Arial" w:eastAsia="Times New Roman" w:hAnsi="Arial" w:cs="Arial"/>
          <w:sz w:val="24"/>
          <w:szCs w:val="24"/>
        </w:rPr>
        <w:t>без</w:t>
      </w:r>
      <w:r w:rsidRPr="007D4A64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D4A64">
        <w:rPr>
          <w:rFonts w:ascii="Arial" w:eastAsia="Times New Roman" w:hAnsi="Arial" w:cs="Arial"/>
          <w:sz w:val="24"/>
          <w:szCs w:val="24"/>
        </w:rPr>
        <w:t>рассмотрения.</w:t>
      </w:r>
    </w:p>
    <w:p w:rsidR="007D4A64" w:rsidRPr="007D4A64" w:rsidRDefault="007D4A64" w:rsidP="007D4A64">
      <w:pPr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Предупрежде</w:t>
      </w:r>
      <w:proofErr w:type="gramStart"/>
      <w:r w:rsidRPr="007D4A64">
        <w:rPr>
          <w:rFonts w:ascii="Arial" w:eastAsia="Times New Roman" w:hAnsi="Arial" w:cs="Arial"/>
          <w:szCs w:val="20"/>
          <w:lang w:eastAsia="ru-RU"/>
        </w:rPr>
        <w:t>н(</w:t>
      </w:r>
      <w:proofErr w:type="gramEnd"/>
      <w:r w:rsidRPr="007D4A64">
        <w:rPr>
          <w:rFonts w:ascii="Arial" w:eastAsia="Times New Roman" w:hAnsi="Arial" w:cs="Arial"/>
          <w:szCs w:val="20"/>
          <w:lang w:eastAsia="ru-RU"/>
        </w:rPr>
        <w:t>а) об ответственности за предоставление заведомо ложной информации и недостоверных данных.</w:t>
      </w:r>
      <w:r w:rsidRPr="007D4A64">
        <w:rPr>
          <w:rFonts w:ascii="Arial" w:eastAsia="Times New Roman" w:hAnsi="Arial" w:cs="Arial"/>
          <w:szCs w:val="20"/>
          <w:u w:val="single"/>
          <w:lang w:eastAsia="ru-RU"/>
        </w:rPr>
        <w:t xml:space="preserve">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u w:val="single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Опись прилагаемых документов: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1) ________________________________________________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2) ________________________________________________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3) ________________________________________________</w:t>
      </w:r>
      <w:r w:rsidR="00046749">
        <w:rPr>
          <w:rFonts w:ascii="Arial" w:eastAsia="Times New Roman" w:hAnsi="Arial" w:cs="Arial"/>
          <w:szCs w:val="20"/>
          <w:lang w:eastAsia="ru-RU"/>
        </w:rPr>
        <w:t>__________________________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46749" w:rsidRPr="007D4A64" w:rsidRDefault="00046749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7D4A64">
        <w:rPr>
          <w:rFonts w:ascii="Arial" w:eastAsia="Times New Roman" w:hAnsi="Arial" w:cs="Arial"/>
          <w:sz w:val="20"/>
          <w:szCs w:val="20"/>
          <w:lang w:eastAsia="ru-RU"/>
        </w:rPr>
        <w:t xml:space="preserve">          </w:t>
      </w:r>
      <w:r w:rsidRPr="007D4A64">
        <w:rPr>
          <w:rFonts w:ascii="Arial" w:eastAsia="Times New Roman" w:hAnsi="Arial" w:cs="Arial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lastRenderedPageBreak/>
              <w:t xml:space="preserve">направления в личный кабинет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4A64" w:rsidRPr="007D4A64" w:rsidTr="007D4A64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7D4A64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7D4A64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СНИЛС</w:t>
      </w:r>
      <w:proofErr w:type="gramStart"/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proofErr w:type="gramEnd"/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e-</w:t>
      </w:r>
      <w:proofErr w:type="spellStart"/>
      <w:r w:rsidRPr="007D4A64">
        <w:rPr>
          <w:rFonts w:ascii="Arial" w:eastAsia="Times New Roman" w:hAnsi="Arial" w:cs="Arial"/>
          <w:lang w:eastAsia="ru-RU"/>
        </w:rPr>
        <w:t>mail</w:t>
      </w:r>
      <w:proofErr w:type="spellEnd"/>
      <w:r w:rsidRPr="007D4A64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гражданство - Российская Федерация/ ____</w:t>
      </w:r>
      <w:r w:rsidR="00046749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lang w:eastAsia="ru-RU"/>
        </w:rPr>
        <w:tab/>
      </w:r>
      <w:r w:rsidRPr="007D4A64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серия, номер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 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7D4A64">
        <w:rPr>
          <w:rFonts w:ascii="Arial" w:eastAsia="Times New Roman" w:hAnsi="Arial" w:cs="Arial"/>
          <w:lang w:eastAsia="ru-RU"/>
        </w:rPr>
        <w:t>выдан</w:t>
      </w:r>
      <w:proofErr w:type="gramEnd"/>
      <w:r w:rsidRPr="007D4A64">
        <w:rPr>
          <w:rFonts w:ascii="Arial" w:eastAsia="Times New Roman" w:hAnsi="Arial" w:cs="Arial"/>
          <w:lang w:eastAsia="ru-RU"/>
        </w:rPr>
        <w:t>- ____________________</w:t>
      </w:r>
      <w:r w:rsidR="00046749">
        <w:rPr>
          <w:rFonts w:ascii="Arial" w:eastAsia="Times New Roman" w:hAnsi="Arial" w:cs="Arial"/>
          <w:lang w:eastAsia="ru-RU"/>
        </w:rPr>
        <w:t>____________________________</w:t>
      </w:r>
      <w:r w:rsidRPr="007D4A64">
        <w:rPr>
          <w:rFonts w:ascii="Arial" w:eastAsia="Times New Roman" w:hAnsi="Arial" w:cs="Arial"/>
          <w:lang w:eastAsia="ru-RU"/>
        </w:rPr>
        <w:t>____________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рождения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место рождения - ________________________________</w:t>
      </w:r>
      <w:r w:rsidR="00046749">
        <w:rPr>
          <w:rFonts w:ascii="Arial" w:eastAsia="Times New Roman" w:hAnsi="Arial" w:cs="Arial"/>
          <w:lang w:eastAsia="ru-RU"/>
        </w:rPr>
        <w:t>__________________</w:t>
      </w:r>
      <w:r w:rsidRPr="007D4A64">
        <w:rPr>
          <w:rFonts w:ascii="Arial" w:eastAsia="Times New Roman" w:hAnsi="Arial" w:cs="Arial"/>
          <w:lang w:eastAsia="ru-RU"/>
        </w:rPr>
        <w:t>_____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7D4A64">
        <w:rPr>
          <w:rFonts w:ascii="Arial" w:eastAsia="Times New Roman" w:hAnsi="Arial" w:cs="Arial"/>
          <w:lang w:eastAsia="ru-RU"/>
        </w:rPr>
        <w:t>,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выдачи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.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7D4A64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Pr="007D4A64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>-</w:t>
      </w:r>
      <w:r w:rsidRPr="007D4A64">
        <w:rPr>
          <w:rFonts w:ascii="Arial" w:eastAsia="Times New Roman" w:hAnsi="Arial" w:cs="Arial"/>
          <w:lang w:eastAsia="ru-RU"/>
        </w:rPr>
        <w:t></w:t>
      </w:r>
      <w:r w:rsidRPr="007D4A64">
        <w:rPr>
          <w:rFonts w:ascii="Arial" w:eastAsia="Times New Roman" w:hAnsi="Arial" w:cs="Arial"/>
          <w:lang w:eastAsia="ru-RU"/>
        </w:rPr>
        <w:t xml:space="preserve"> 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D4A64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7D4A64" w:rsidRPr="007D4A64" w:rsidTr="007D4A64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D4A64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7D4A64" w:rsidRPr="007D4A64" w:rsidTr="007D4A64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7D4A64" w:rsidRPr="007D4A64" w:rsidTr="007D4A64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</w:t>
            </w:r>
            <w:r w:rsidR="00046749">
              <w:rPr>
                <w:rFonts w:ascii="Arial" w:eastAsia="Times New Roman" w:hAnsi="Arial" w:cs="Arial"/>
                <w:szCs w:val="20"/>
                <w:lang w:eastAsia="ru-RU"/>
              </w:rPr>
              <w:t>__________________________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046749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  <w:r w:rsidRPr="007D4A64">
        <w:rPr>
          <w:rFonts w:ascii="Arial" w:eastAsia="Times New Roman" w:hAnsi="Arial" w:cs="Arial"/>
          <w:szCs w:val="20"/>
          <w:lang w:eastAsia="ru-RU"/>
        </w:rPr>
        <w:tab/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 xml:space="preserve">«____» ___________ 20___ г.       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7D4A64" w:rsidRPr="007D4A64" w:rsidTr="007D4A64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</w:t>
            </w:r>
            <w:r w:rsidR="00046749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         ____________</w:t>
            </w: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_          </w:t>
            </w:r>
            <w:r w:rsidR="00046749">
              <w:rPr>
                <w:rFonts w:ascii="Arial" w:eastAsia="Times New Roman" w:hAnsi="Arial" w:cs="Arial"/>
                <w:szCs w:val="20"/>
                <w:lang w:eastAsia="ru-RU"/>
              </w:rPr>
              <w:t xml:space="preserve">          __________________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</w:t>
            </w:r>
            <w:r w:rsidR="0004674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</w:t>
            </w:r>
            <w:r w:rsidRPr="007D4A6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(инициалы, фамилия)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tabs>
          <w:tab w:val="left" w:pos="1616"/>
        </w:tabs>
        <w:spacing w:line="259" w:lineRule="auto"/>
        <w:rPr>
          <w:rFonts w:ascii="Arial" w:eastAsia="Times New Roman" w:hAnsi="Arial" w:cs="Arial"/>
        </w:rPr>
      </w:pPr>
    </w:p>
    <w:p w:rsidR="007D4A64" w:rsidRPr="007D4A64" w:rsidRDefault="007D4A64" w:rsidP="007D4A64">
      <w:pPr>
        <w:tabs>
          <w:tab w:val="left" w:pos="1616"/>
        </w:tabs>
        <w:spacing w:line="259" w:lineRule="auto"/>
        <w:rPr>
          <w:rFonts w:ascii="Arial" w:eastAsia="Times New Roman" w:hAnsi="Arial" w:cs="Arial"/>
        </w:rPr>
        <w:sectPr w:rsidR="007D4A64" w:rsidRPr="007D4A64" w:rsidSect="007D4A64">
          <w:footnotePr>
            <w:pos w:val="beneathText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4A64">
        <w:rPr>
          <w:rFonts w:ascii="Arial" w:eastAsia="Times New Roman" w:hAnsi="Arial" w:cs="Arial"/>
        </w:rPr>
        <w:tab/>
      </w:r>
    </w:p>
    <w:tbl>
      <w:tblPr>
        <w:tblpPr w:leftFromText="180" w:rightFromText="180" w:vertAnchor="page" w:horzAnchor="margin" w:tblpXSpec="center" w:tblpY="376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2481"/>
        <w:gridCol w:w="1715"/>
        <w:gridCol w:w="1474"/>
        <w:gridCol w:w="1418"/>
        <w:gridCol w:w="1559"/>
        <w:gridCol w:w="1843"/>
        <w:gridCol w:w="992"/>
      </w:tblGrid>
      <w:tr w:rsidR="007D4A64" w:rsidRPr="007D4A64" w:rsidTr="007D4A64">
        <w:trPr>
          <w:trHeight w:val="2965"/>
        </w:trPr>
        <w:tc>
          <w:tcPr>
            <w:tcW w:w="70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N </w:t>
            </w:r>
            <w:proofErr w:type="gramStart"/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представления заявителем документов 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2481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5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18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3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9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4A64" w:rsidRPr="007D4A64" w:rsidTr="007D4A64">
        <w:trPr>
          <w:trHeight w:val="230"/>
        </w:trPr>
        <w:tc>
          <w:tcPr>
            <w:tcW w:w="70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2481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15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  <w:tc>
          <w:tcPr>
            <w:tcW w:w="1474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10</w:t>
            </w:r>
          </w:p>
        </w:tc>
      </w:tr>
      <w:tr w:rsidR="007D4A64" w:rsidRPr="007D4A64" w:rsidTr="007D4A64">
        <w:trPr>
          <w:trHeight w:val="286"/>
        </w:trPr>
        <w:tc>
          <w:tcPr>
            <w:tcW w:w="70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7D4A64" w:rsidRPr="0085203D" w:rsidRDefault="007D4A64" w:rsidP="007D4A6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203D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8</w:t>
      </w:r>
    </w:p>
    <w:p w:rsidR="007D4A64" w:rsidRPr="0085203D" w:rsidRDefault="007D4A64" w:rsidP="007D4A6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203D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bookmarkStart w:id="49" w:name="P88"/>
      <w:bookmarkEnd w:id="49"/>
      <w:r w:rsidRPr="007D4A64">
        <w:rPr>
          <w:rFonts w:ascii="Arial" w:eastAsia="Times New Roman" w:hAnsi="Arial" w:cs="Arial"/>
          <w:szCs w:val="20"/>
          <w:lang w:eastAsia="ru-RU"/>
        </w:rPr>
        <w:t>Журнал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регистрации заявлений о выдаче документов, являющихся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результатом 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bookmarkStart w:id="50" w:name="P1359"/>
      <w:bookmarkEnd w:id="50"/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85203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7D4A64" w:rsidRPr="0085203D" w:rsidRDefault="0085203D" w:rsidP="0085203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203D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ab/>
      </w:r>
      <w:r>
        <w:rPr>
          <w:rFonts w:ascii="Arial" w:eastAsia="Times New Roman" w:hAnsi="Arial" w:cs="Arial"/>
          <w:szCs w:val="20"/>
          <w:lang w:eastAsia="ru-RU"/>
        </w:rPr>
        <w:tab/>
      </w:r>
      <w:r w:rsidR="007D4A64" w:rsidRPr="0085203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Приложение </w:t>
      </w:r>
      <w:bookmarkStart w:id="51" w:name="Р8"/>
      <w:bookmarkEnd w:id="51"/>
      <w:r w:rsidR="007D4A64" w:rsidRPr="0085203D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:rsidR="007D4A64" w:rsidRPr="0085203D" w:rsidRDefault="007D4A64" w:rsidP="0085203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5203D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bookmarkStart w:id="52" w:name="Р99"/>
      <w:bookmarkEnd w:id="52"/>
      <w:r w:rsidRPr="007D4A64">
        <w:rPr>
          <w:rFonts w:ascii="Arial" w:eastAsia="Times New Roman" w:hAnsi="Arial" w:cs="Arial"/>
          <w:szCs w:val="20"/>
          <w:lang w:eastAsia="ru-RU"/>
        </w:rPr>
        <w:t>Реестр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выданных документов, являющихся результатом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7D4A64">
        <w:rPr>
          <w:rFonts w:ascii="Arial" w:eastAsia="Times New Roman" w:hAnsi="Arial" w:cs="Arial"/>
          <w:szCs w:val="20"/>
          <w:lang w:eastAsia="ru-RU"/>
        </w:rPr>
        <w:t>предоставления муниципальной услуги</w:t>
      </w:r>
    </w:p>
    <w:p w:rsidR="007D4A64" w:rsidRPr="007D4A64" w:rsidRDefault="007D4A64" w:rsidP="007D4A6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268"/>
        <w:gridCol w:w="2154"/>
        <w:gridCol w:w="1701"/>
        <w:gridCol w:w="1701"/>
        <w:gridCol w:w="4929"/>
      </w:tblGrid>
      <w:tr w:rsidR="007D4A64" w:rsidRPr="007D4A64" w:rsidTr="007D4A64">
        <w:tc>
          <w:tcPr>
            <w:tcW w:w="56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п</w:t>
            </w:r>
            <w:proofErr w:type="gramEnd"/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2154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1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Дата и номер разрешения на строительство/ решения</w:t>
            </w:r>
          </w:p>
        </w:tc>
        <w:tc>
          <w:tcPr>
            <w:tcW w:w="1701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Срок действия разрешения</w:t>
            </w: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46" w:history="1"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 xml:space="preserve">(ч. 15 ст. 51 </w:t>
              </w:r>
              <w:proofErr w:type="spellStart"/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>ГрК</w:t>
              </w:r>
              <w:proofErr w:type="spellEnd"/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 xml:space="preserve"> РФ</w:t>
              </w:r>
            </w:hyperlink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)</w:t>
            </w:r>
          </w:p>
        </w:tc>
      </w:tr>
      <w:tr w:rsidR="007D4A64" w:rsidRPr="007D4A64" w:rsidTr="007D4A64">
        <w:trPr>
          <w:trHeight w:val="1455"/>
        </w:trPr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47" w:history="1"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 xml:space="preserve">ч. 15.1 ст. 51 </w:t>
              </w:r>
              <w:proofErr w:type="spellStart"/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>ГрК</w:t>
              </w:r>
              <w:proofErr w:type="spellEnd"/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 xml:space="preserve"> РФ</w:t>
              </w:r>
            </w:hyperlink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)</w:t>
            </w:r>
          </w:p>
        </w:tc>
      </w:tr>
      <w:tr w:rsidR="007D4A64" w:rsidRPr="007D4A64" w:rsidTr="007D4A64"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48" w:history="1"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 xml:space="preserve">ч. 21.16 ст. 51 </w:t>
              </w:r>
              <w:proofErr w:type="spellStart"/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>ГрК</w:t>
              </w:r>
              <w:proofErr w:type="spellEnd"/>
              <w:r w:rsidRPr="007D4A64">
                <w:rPr>
                  <w:rFonts w:ascii="Arial" w:eastAsia="Times New Roman" w:hAnsi="Arial" w:cs="Arial"/>
                  <w:color w:val="0563C1"/>
                  <w:szCs w:val="20"/>
                  <w:u w:val="single"/>
                  <w:lang w:eastAsia="ru-RU"/>
                </w:rPr>
                <w:t xml:space="preserve"> РФ</w:t>
              </w:r>
            </w:hyperlink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), направленных: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- в орган регистрации прав;</w:t>
            </w:r>
          </w:p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- застройщику</w:t>
            </w:r>
          </w:p>
        </w:tc>
      </w:tr>
      <w:tr w:rsidR="007D4A64" w:rsidRPr="007D4A64" w:rsidTr="007D4A64">
        <w:tc>
          <w:tcPr>
            <w:tcW w:w="56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1.</w:t>
            </w:r>
          </w:p>
        </w:tc>
      </w:tr>
      <w:tr w:rsidR="007D4A64" w:rsidRPr="007D4A64" w:rsidTr="007D4A64"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2.</w:t>
            </w:r>
          </w:p>
        </w:tc>
      </w:tr>
      <w:tr w:rsidR="007D4A64" w:rsidRPr="007D4A64" w:rsidTr="007D4A64"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3.</w:t>
            </w:r>
          </w:p>
        </w:tc>
      </w:tr>
      <w:tr w:rsidR="007D4A64" w:rsidRPr="007D4A64" w:rsidTr="007D4A64">
        <w:tc>
          <w:tcPr>
            <w:tcW w:w="56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54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1.</w:t>
            </w:r>
          </w:p>
        </w:tc>
      </w:tr>
      <w:tr w:rsidR="007D4A64" w:rsidRPr="007D4A64" w:rsidTr="007D4A64"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2.</w:t>
            </w:r>
          </w:p>
        </w:tc>
      </w:tr>
      <w:tr w:rsidR="007D4A64" w:rsidRPr="007D4A64" w:rsidTr="007D4A64">
        <w:tc>
          <w:tcPr>
            <w:tcW w:w="56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</w:tcPr>
          <w:p w:rsidR="007D4A64" w:rsidRPr="007D4A64" w:rsidRDefault="007D4A64" w:rsidP="007D4A64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29" w:type="dxa"/>
          </w:tcPr>
          <w:p w:rsidR="007D4A64" w:rsidRPr="007D4A64" w:rsidRDefault="007D4A64" w:rsidP="007D4A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7D4A64">
              <w:rPr>
                <w:rFonts w:ascii="Arial" w:eastAsia="Times New Roman" w:hAnsi="Arial" w:cs="Arial"/>
                <w:szCs w:val="20"/>
                <w:lang w:eastAsia="ru-RU"/>
              </w:rPr>
              <w:t>3.</w:t>
            </w:r>
          </w:p>
        </w:tc>
      </w:tr>
    </w:tbl>
    <w:p w:rsidR="007D4A64" w:rsidRPr="007D4A64" w:rsidRDefault="007D4A64" w:rsidP="00024336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zCs w:val="20"/>
          <w:lang w:eastAsia="ru-RU"/>
        </w:rPr>
        <w:sectPr w:rsidR="007D4A64" w:rsidRPr="007D4A64" w:rsidSect="007D4A64">
          <w:footnotePr>
            <w:pos w:val="beneathText"/>
          </w:footnotePr>
          <w:endnotePr>
            <w:numFmt w:val="decimal"/>
          </w:endnotePr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560C" w:rsidRPr="007D4A64" w:rsidRDefault="0053560C" w:rsidP="0002433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3560C" w:rsidRPr="007D4A64" w:rsidSect="00815B3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">
    <w:nsid w:val="0D495276"/>
    <w:multiLevelType w:val="hybridMultilevel"/>
    <w:tmpl w:val="789A26E0"/>
    <w:lvl w:ilvl="0" w:tplc="702A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11E36029"/>
    <w:multiLevelType w:val="hybridMultilevel"/>
    <w:tmpl w:val="762859F8"/>
    <w:lvl w:ilvl="0" w:tplc="5032EF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5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51373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8">
    <w:nsid w:val="3DA227E7"/>
    <w:multiLevelType w:val="hybridMultilevel"/>
    <w:tmpl w:val="87BCB584"/>
    <w:lvl w:ilvl="0" w:tplc="6812EE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573D0FDF"/>
    <w:multiLevelType w:val="hybridMultilevel"/>
    <w:tmpl w:val="38323C02"/>
    <w:lvl w:ilvl="0" w:tplc="D68EC60C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6B42ECD"/>
    <w:multiLevelType w:val="hybridMultilevel"/>
    <w:tmpl w:val="6A9C4C58"/>
    <w:lvl w:ilvl="0" w:tplc="433EED5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2">
    <w:nsid w:val="78A51C75"/>
    <w:multiLevelType w:val="hybridMultilevel"/>
    <w:tmpl w:val="7110E120"/>
    <w:lvl w:ilvl="0" w:tplc="7DA22B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9748B"/>
    <w:multiLevelType w:val="hybridMultilevel"/>
    <w:tmpl w:val="F448201E"/>
    <w:lvl w:ilvl="0" w:tplc="E0FA8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4"/>
  </w:num>
  <w:num w:numId="2">
    <w:abstractNumId w:val="33"/>
  </w:num>
  <w:num w:numId="3">
    <w:abstractNumId w:val="13"/>
  </w:num>
  <w:num w:numId="4">
    <w:abstractNumId w:val="0"/>
  </w:num>
  <w:num w:numId="5">
    <w:abstractNumId w:val="20"/>
  </w:num>
  <w:num w:numId="6">
    <w:abstractNumId w:val="19"/>
  </w:num>
  <w:num w:numId="7">
    <w:abstractNumId w:val="26"/>
  </w:num>
  <w:num w:numId="8">
    <w:abstractNumId w:val="25"/>
  </w:num>
  <w:num w:numId="9">
    <w:abstractNumId w:val="36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8"/>
  </w:num>
  <w:num w:numId="15">
    <w:abstractNumId w:val="29"/>
  </w:num>
  <w:num w:numId="16">
    <w:abstractNumId w:val="27"/>
  </w:num>
  <w:num w:numId="17">
    <w:abstractNumId w:val="31"/>
  </w:num>
  <w:num w:numId="18">
    <w:abstractNumId w:val="17"/>
  </w:num>
  <w:num w:numId="19">
    <w:abstractNumId w:val="1"/>
  </w:num>
  <w:num w:numId="20">
    <w:abstractNumId w:val="21"/>
  </w:num>
  <w:num w:numId="21">
    <w:abstractNumId w:val="11"/>
  </w:num>
  <w:num w:numId="22">
    <w:abstractNumId w:val="23"/>
  </w:num>
  <w:num w:numId="23">
    <w:abstractNumId w:val="2"/>
  </w:num>
  <w:num w:numId="24">
    <w:abstractNumId w:val="3"/>
  </w:num>
  <w:num w:numId="25">
    <w:abstractNumId w:val="6"/>
  </w:num>
  <w:num w:numId="26">
    <w:abstractNumId w:val="24"/>
  </w:num>
  <w:num w:numId="27">
    <w:abstractNumId w:val="5"/>
  </w:num>
  <w:num w:numId="28">
    <w:abstractNumId w:val="35"/>
  </w:num>
  <w:num w:numId="29">
    <w:abstractNumId w:val="32"/>
  </w:num>
  <w:num w:numId="30">
    <w:abstractNumId w:val="9"/>
  </w:num>
  <w:num w:numId="31">
    <w:abstractNumId w:val="30"/>
  </w:num>
  <w:num w:numId="32">
    <w:abstractNumId w:val="28"/>
  </w:num>
  <w:num w:numId="33">
    <w:abstractNumId w:val="4"/>
  </w:num>
  <w:num w:numId="34">
    <w:abstractNumId w:val="16"/>
  </w:num>
  <w:num w:numId="35">
    <w:abstractNumId w:val="22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24336"/>
    <w:rsid w:val="00046749"/>
    <w:rsid w:val="000526B9"/>
    <w:rsid w:val="00090473"/>
    <w:rsid w:val="000F75B1"/>
    <w:rsid w:val="00153537"/>
    <w:rsid w:val="001603DF"/>
    <w:rsid w:val="001754B8"/>
    <w:rsid w:val="00183AB1"/>
    <w:rsid w:val="001D25D5"/>
    <w:rsid w:val="001D636D"/>
    <w:rsid w:val="001F2588"/>
    <w:rsid w:val="002174EE"/>
    <w:rsid w:val="00227279"/>
    <w:rsid w:val="0027679A"/>
    <w:rsid w:val="0028327B"/>
    <w:rsid w:val="00345F8B"/>
    <w:rsid w:val="0036444A"/>
    <w:rsid w:val="0037496D"/>
    <w:rsid w:val="003A70C2"/>
    <w:rsid w:val="003E7D9E"/>
    <w:rsid w:val="00425E43"/>
    <w:rsid w:val="00442653"/>
    <w:rsid w:val="00462F8A"/>
    <w:rsid w:val="00463AF4"/>
    <w:rsid w:val="004749FE"/>
    <w:rsid w:val="004F61D9"/>
    <w:rsid w:val="00520DBC"/>
    <w:rsid w:val="0053560C"/>
    <w:rsid w:val="00556849"/>
    <w:rsid w:val="005C7A80"/>
    <w:rsid w:val="00632F88"/>
    <w:rsid w:val="006834F1"/>
    <w:rsid w:val="006D2B50"/>
    <w:rsid w:val="006D44CA"/>
    <w:rsid w:val="00740496"/>
    <w:rsid w:val="007844CE"/>
    <w:rsid w:val="007D4A64"/>
    <w:rsid w:val="007D7C35"/>
    <w:rsid w:val="007E7218"/>
    <w:rsid w:val="00815B35"/>
    <w:rsid w:val="00820A2E"/>
    <w:rsid w:val="008324A6"/>
    <w:rsid w:val="0085203D"/>
    <w:rsid w:val="00867294"/>
    <w:rsid w:val="00903D8F"/>
    <w:rsid w:val="00912DF5"/>
    <w:rsid w:val="00952AE6"/>
    <w:rsid w:val="00955BA9"/>
    <w:rsid w:val="009A2C9C"/>
    <w:rsid w:val="009B0E9C"/>
    <w:rsid w:val="00AE27DB"/>
    <w:rsid w:val="00AF0D27"/>
    <w:rsid w:val="00B147F3"/>
    <w:rsid w:val="00B174D3"/>
    <w:rsid w:val="00B45500"/>
    <w:rsid w:val="00B54C3B"/>
    <w:rsid w:val="00B74A0A"/>
    <w:rsid w:val="00B763D1"/>
    <w:rsid w:val="00BA6394"/>
    <w:rsid w:val="00BA77C9"/>
    <w:rsid w:val="00BC3F3E"/>
    <w:rsid w:val="00BE4E7F"/>
    <w:rsid w:val="00C14E81"/>
    <w:rsid w:val="00C879A5"/>
    <w:rsid w:val="00CC1FE9"/>
    <w:rsid w:val="00CC7D57"/>
    <w:rsid w:val="00CD4FD6"/>
    <w:rsid w:val="00D40A1E"/>
    <w:rsid w:val="00DB7162"/>
    <w:rsid w:val="00E25DAB"/>
    <w:rsid w:val="00ED4D90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749"/>
    <w:pPr>
      <w:spacing w:after="160"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6D44CA"/>
    <w:pPr>
      <w:widowControl w:val="0"/>
      <w:tabs>
        <w:tab w:val="num" w:pos="1440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4A6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A6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E79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D4A6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D4A6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D4A64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E79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4A64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E79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4A64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4A64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32F88"/>
    <w:rPr>
      <w:color w:val="0000FF"/>
      <w:u w:val="single"/>
    </w:rPr>
  </w:style>
  <w:style w:type="paragraph" w:styleId="a5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0"/>
    <w:uiPriority w:val="34"/>
    <w:qFormat/>
    <w:rsid w:val="00952AE6"/>
    <w:pPr>
      <w:ind w:left="720"/>
      <w:contextualSpacing/>
    </w:pPr>
  </w:style>
  <w:style w:type="paragraph" w:styleId="a7">
    <w:name w:val="Body Text"/>
    <w:basedOn w:val="a0"/>
    <w:link w:val="a8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6D44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D44CA"/>
  </w:style>
  <w:style w:type="character" w:customStyle="1" w:styleId="10">
    <w:name w:val="Заголовок 1 Знак"/>
    <w:basedOn w:val="a1"/>
    <w:link w:val="1"/>
    <w:uiPriority w:val="9"/>
    <w:rsid w:val="006D44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D44CA"/>
  </w:style>
  <w:style w:type="paragraph" w:customStyle="1" w:styleId="ConsNonformat">
    <w:name w:val="ConsNonformat"/>
    <w:rsid w:val="006D4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6D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6D44C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9">
    <w:name w:val="page number"/>
    <w:basedOn w:val="a1"/>
    <w:rsid w:val="006D44CA"/>
  </w:style>
  <w:style w:type="paragraph" w:styleId="aa">
    <w:name w:val="header"/>
    <w:basedOn w:val="a0"/>
    <w:link w:val="ab"/>
    <w:uiPriority w:val="99"/>
    <w:rsid w:val="006D4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6D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6D44CA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6D44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c"/>
    <w:autoRedefine/>
    <w:rsid w:val="006D44CA"/>
    <w:pPr>
      <w:numPr>
        <w:numId w:val="4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c">
    <w:name w:val="Маркированный список Знак"/>
    <w:aliases w:val=" Знак Знак"/>
    <w:link w:val="a"/>
    <w:rsid w:val="006D44CA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d">
    <w:name w:val="Balloon Text"/>
    <w:basedOn w:val="a0"/>
    <w:link w:val="ae"/>
    <w:uiPriority w:val="99"/>
    <w:semiHidden/>
    <w:unhideWhenUsed/>
    <w:rsid w:val="006D44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6D44C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0"/>
    <w:link w:val="af0"/>
    <w:uiPriority w:val="99"/>
    <w:unhideWhenUsed/>
    <w:rsid w:val="006D4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6D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6D44CA"/>
    <w:rPr>
      <w:b w:val="0"/>
      <w:bCs w:val="0"/>
      <w:color w:val="106BBE"/>
    </w:rPr>
  </w:style>
  <w:style w:type="character" w:customStyle="1" w:styleId="af2">
    <w:name w:val="Цветовое выделение"/>
    <w:uiPriority w:val="99"/>
    <w:rsid w:val="006D44CA"/>
    <w:rPr>
      <w:b/>
      <w:bCs/>
      <w:color w:val="26282F"/>
    </w:rPr>
  </w:style>
  <w:style w:type="paragraph" w:customStyle="1" w:styleId="af3">
    <w:name w:val="Нормальный (таблица)"/>
    <w:basedOn w:val="a0"/>
    <w:next w:val="a0"/>
    <w:uiPriority w:val="99"/>
    <w:rsid w:val="006D44CA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0"/>
    <w:next w:val="a0"/>
    <w:uiPriority w:val="99"/>
    <w:rsid w:val="006D44C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D4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D4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6D4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аголовок 2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8"/>
      <w:szCs w:val="28"/>
    </w:rPr>
  </w:style>
  <w:style w:type="paragraph" w:customStyle="1" w:styleId="310">
    <w:name w:val="Заголовок 3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E79"/>
      <w:sz w:val="24"/>
      <w:szCs w:val="24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E79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E79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numbering" w:customStyle="1" w:styleId="23">
    <w:name w:val="Нет списка2"/>
    <w:next w:val="a3"/>
    <w:uiPriority w:val="99"/>
    <w:semiHidden/>
    <w:unhideWhenUsed/>
    <w:rsid w:val="007D4A64"/>
  </w:style>
  <w:style w:type="paragraph" w:customStyle="1" w:styleId="ConsPlusTitle">
    <w:name w:val="ConsPlusTitle"/>
    <w:rsid w:val="007D4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4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A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7D4A64"/>
    <w:rPr>
      <w:color w:val="954F72"/>
      <w:u w:val="single"/>
    </w:rPr>
  </w:style>
  <w:style w:type="character" w:styleId="af5">
    <w:name w:val="annotation reference"/>
    <w:basedOn w:val="a1"/>
    <w:uiPriority w:val="99"/>
    <w:semiHidden/>
    <w:unhideWhenUsed/>
    <w:rsid w:val="007D4A64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D4A64"/>
    <w:pPr>
      <w:spacing w:line="240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D4A64"/>
    <w:rPr>
      <w:rFonts w:eastAsia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A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A64"/>
    <w:rPr>
      <w:rFonts w:eastAsia="Times New Roman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7D4A64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D4A64"/>
    <w:rPr>
      <w:rFonts w:ascii="Calibri Light" w:eastAsia="Times New Roma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7D4A64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1"/>
    <w:link w:val="5"/>
    <w:uiPriority w:val="9"/>
    <w:semiHidden/>
    <w:rsid w:val="007D4A64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semiHidden/>
    <w:rsid w:val="007D4A64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basedOn w:val="a1"/>
    <w:link w:val="7"/>
    <w:uiPriority w:val="9"/>
    <w:semiHidden/>
    <w:rsid w:val="007D4A64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semiHidden/>
    <w:rsid w:val="007D4A64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7D4A64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7D4A64"/>
    <w:pPr>
      <w:spacing w:after="200"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14">
    <w:name w:val="Название1"/>
    <w:basedOn w:val="a0"/>
    <w:next w:val="a0"/>
    <w:uiPriority w:val="10"/>
    <w:qFormat/>
    <w:rsid w:val="007D4A6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fa">
    <w:name w:val="Название Знак"/>
    <w:basedOn w:val="a1"/>
    <w:link w:val="afb"/>
    <w:uiPriority w:val="10"/>
    <w:rsid w:val="007D4A64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15">
    <w:name w:val="Подзаголовок1"/>
    <w:basedOn w:val="a0"/>
    <w:next w:val="a0"/>
    <w:uiPriority w:val="11"/>
    <w:qFormat/>
    <w:rsid w:val="007D4A64"/>
    <w:pPr>
      <w:numPr>
        <w:ilvl w:val="1"/>
      </w:numPr>
      <w:spacing w:line="259" w:lineRule="auto"/>
    </w:pPr>
    <w:rPr>
      <w:rFonts w:eastAsia="Times New Roman"/>
      <w:color w:val="5A5A5A"/>
      <w:spacing w:val="15"/>
    </w:rPr>
  </w:style>
  <w:style w:type="character" w:customStyle="1" w:styleId="afc">
    <w:name w:val="Подзаголовок Знак"/>
    <w:basedOn w:val="a1"/>
    <w:link w:val="afd"/>
    <w:uiPriority w:val="11"/>
    <w:rsid w:val="007D4A64"/>
    <w:rPr>
      <w:color w:val="5A5A5A"/>
      <w:spacing w:val="15"/>
    </w:rPr>
  </w:style>
  <w:style w:type="character" w:styleId="afe">
    <w:name w:val="Strong"/>
    <w:basedOn w:val="a1"/>
    <w:uiPriority w:val="22"/>
    <w:qFormat/>
    <w:rsid w:val="007D4A64"/>
    <w:rPr>
      <w:b/>
      <w:bCs/>
      <w:color w:val="auto"/>
    </w:rPr>
  </w:style>
  <w:style w:type="character" w:styleId="aff">
    <w:name w:val="Emphasis"/>
    <w:basedOn w:val="a1"/>
    <w:uiPriority w:val="20"/>
    <w:qFormat/>
    <w:rsid w:val="007D4A64"/>
    <w:rPr>
      <w:i/>
      <w:iCs/>
      <w:color w:val="auto"/>
    </w:rPr>
  </w:style>
  <w:style w:type="paragraph" w:customStyle="1" w:styleId="211">
    <w:name w:val="Цитата 21"/>
    <w:basedOn w:val="a0"/>
    <w:next w:val="a0"/>
    <w:uiPriority w:val="29"/>
    <w:qFormat/>
    <w:rsid w:val="007D4A64"/>
    <w:pPr>
      <w:spacing w:before="200" w:line="259" w:lineRule="auto"/>
      <w:ind w:left="864" w:right="864"/>
    </w:pPr>
    <w:rPr>
      <w:rFonts w:eastAsia="Times New Roman"/>
      <w:i/>
      <w:iCs/>
      <w:color w:val="404040"/>
    </w:rPr>
  </w:style>
  <w:style w:type="character" w:customStyle="1" w:styleId="24">
    <w:name w:val="Цитата 2 Знак"/>
    <w:basedOn w:val="a1"/>
    <w:link w:val="25"/>
    <w:uiPriority w:val="29"/>
    <w:rsid w:val="007D4A64"/>
    <w:rPr>
      <w:i/>
      <w:iCs/>
      <w:color w:val="404040"/>
    </w:rPr>
  </w:style>
  <w:style w:type="paragraph" w:customStyle="1" w:styleId="16">
    <w:name w:val="Выделенная цитата1"/>
    <w:basedOn w:val="a0"/>
    <w:next w:val="a0"/>
    <w:uiPriority w:val="30"/>
    <w:qFormat/>
    <w:rsid w:val="007D4A64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Times New Roman"/>
      <w:i/>
      <w:iCs/>
      <w:color w:val="5B9BD5"/>
    </w:rPr>
  </w:style>
  <w:style w:type="character" w:customStyle="1" w:styleId="aff0">
    <w:name w:val="Выделенная цитата Знак"/>
    <w:basedOn w:val="a1"/>
    <w:link w:val="aff1"/>
    <w:uiPriority w:val="30"/>
    <w:rsid w:val="007D4A64"/>
    <w:rPr>
      <w:i/>
      <w:iCs/>
      <w:color w:val="5B9BD5"/>
    </w:rPr>
  </w:style>
  <w:style w:type="character" w:customStyle="1" w:styleId="17">
    <w:name w:val="Слабое выделение1"/>
    <w:basedOn w:val="a1"/>
    <w:uiPriority w:val="19"/>
    <w:qFormat/>
    <w:rsid w:val="007D4A64"/>
    <w:rPr>
      <w:i/>
      <w:iCs/>
      <w:color w:val="404040"/>
    </w:rPr>
  </w:style>
  <w:style w:type="character" w:customStyle="1" w:styleId="18">
    <w:name w:val="Сильное выделение1"/>
    <w:basedOn w:val="a1"/>
    <w:uiPriority w:val="21"/>
    <w:qFormat/>
    <w:rsid w:val="007D4A64"/>
    <w:rPr>
      <w:i/>
      <w:iCs/>
      <w:color w:val="5B9BD5"/>
    </w:rPr>
  </w:style>
  <w:style w:type="character" w:customStyle="1" w:styleId="19">
    <w:name w:val="Слабая ссылка1"/>
    <w:basedOn w:val="a1"/>
    <w:uiPriority w:val="31"/>
    <w:qFormat/>
    <w:rsid w:val="007D4A64"/>
    <w:rPr>
      <w:smallCaps/>
      <w:color w:val="404040"/>
    </w:rPr>
  </w:style>
  <w:style w:type="character" w:customStyle="1" w:styleId="1a">
    <w:name w:val="Сильная ссылка1"/>
    <w:basedOn w:val="a1"/>
    <w:uiPriority w:val="32"/>
    <w:qFormat/>
    <w:rsid w:val="007D4A64"/>
    <w:rPr>
      <w:b/>
      <w:bCs/>
      <w:smallCaps/>
      <w:color w:val="5B9BD5"/>
      <w:spacing w:val="5"/>
    </w:rPr>
  </w:style>
  <w:style w:type="character" w:styleId="aff2">
    <w:name w:val="Book Title"/>
    <w:basedOn w:val="a1"/>
    <w:uiPriority w:val="33"/>
    <w:qFormat/>
    <w:rsid w:val="007D4A64"/>
    <w:rPr>
      <w:b/>
      <w:bCs/>
      <w:i/>
      <w:iCs/>
      <w:spacing w:val="5"/>
    </w:rPr>
  </w:style>
  <w:style w:type="paragraph" w:styleId="aff3">
    <w:name w:val="TOC Heading"/>
    <w:basedOn w:val="1"/>
    <w:next w:val="a0"/>
    <w:uiPriority w:val="39"/>
    <w:semiHidden/>
    <w:unhideWhenUsed/>
    <w:qFormat/>
    <w:rsid w:val="007D4A64"/>
    <w:pPr>
      <w:keepNext/>
      <w:keepLines/>
      <w:widowControl/>
      <w:tabs>
        <w:tab w:val="clear" w:pos="1440"/>
      </w:tabs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character" w:customStyle="1" w:styleId="ng-scope">
    <w:name w:val="ng-scope"/>
    <w:basedOn w:val="a1"/>
    <w:rsid w:val="007D4A64"/>
  </w:style>
  <w:style w:type="paragraph" w:styleId="aff4">
    <w:name w:val="endnote text"/>
    <w:basedOn w:val="a0"/>
    <w:link w:val="aff5"/>
    <w:uiPriority w:val="99"/>
    <w:rsid w:val="007D4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7D4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7D4A64"/>
    <w:rPr>
      <w:vertAlign w:val="superscript"/>
    </w:rPr>
  </w:style>
  <w:style w:type="paragraph" w:styleId="aff7">
    <w:name w:val="footnote text"/>
    <w:basedOn w:val="a0"/>
    <w:link w:val="aff8"/>
    <w:uiPriority w:val="99"/>
    <w:semiHidden/>
    <w:unhideWhenUsed/>
    <w:rsid w:val="007D4A6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7D4A64"/>
    <w:rPr>
      <w:rFonts w:eastAsia="Times New Roman"/>
      <w:sz w:val="20"/>
      <w:szCs w:val="20"/>
    </w:rPr>
  </w:style>
  <w:style w:type="character" w:styleId="aff9">
    <w:name w:val="footnote reference"/>
    <w:basedOn w:val="a1"/>
    <w:uiPriority w:val="99"/>
    <w:semiHidden/>
    <w:unhideWhenUsed/>
    <w:rsid w:val="007D4A64"/>
    <w:rPr>
      <w:vertAlign w:val="superscript"/>
    </w:rPr>
  </w:style>
  <w:style w:type="character" w:styleId="affa">
    <w:name w:val="FollowedHyperlink"/>
    <w:basedOn w:val="a1"/>
    <w:uiPriority w:val="99"/>
    <w:semiHidden/>
    <w:unhideWhenUsed/>
    <w:rsid w:val="007D4A64"/>
    <w:rPr>
      <w:color w:val="800080" w:themeColor="followedHyperlink"/>
      <w:u w:val="single"/>
    </w:rPr>
  </w:style>
  <w:style w:type="character" w:customStyle="1" w:styleId="212">
    <w:name w:val="Заголовок 2 Знак1"/>
    <w:basedOn w:val="a1"/>
    <w:link w:val="2"/>
    <w:uiPriority w:val="9"/>
    <w:semiHidden/>
    <w:rsid w:val="007D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1"/>
    <w:link w:val="3"/>
    <w:uiPriority w:val="9"/>
    <w:semiHidden/>
    <w:rsid w:val="007D4A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1"/>
    <w:link w:val="4"/>
    <w:uiPriority w:val="9"/>
    <w:semiHidden/>
    <w:rsid w:val="007D4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1"/>
    <w:link w:val="5"/>
    <w:uiPriority w:val="9"/>
    <w:semiHidden/>
    <w:rsid w:val="007D4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1"/>
    <w:link w:val="6"/>
    <w:uiPriority w:val="9"/>
    <w:semiHidden/>
    <w:rsid w:val="007D4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1"/>
    <w:link w:val="7"/>
    <w:uiPriority w:val="9"/>
    <w:semiHidden/>
    <w:rsid w:val="007D4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1"/>
    <w:link w:val="8"/>
    <w:uiPriority w:val="9"/>
    <w:semiHidden/>
    <w:rsid w:val="007D4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1"/>
    <w:link w:val="9"/>
    <w:uiPriority w:val="9"/>
    <w:semiHidden/>
    <w:rsid w:val="007D4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Title"/>
    <w:basedOn w:val="a0"/>
    <w:next w:val="a0"/>
    <w:link w:val="afa"/>
    <w:uiPriority w:val="10"/>
    <w:qFormat/>
    <w:rsid w:val="007D4A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1b">
    <w:name w:val="Название Знак1"/>
    <w:basedOn w:val="a1"/>
    <w:link w:val="afb"/>
    <w:uiPriority w:val="10"/>
    <w:rsid w:val="007D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Subtitle"/>
    <w:basedOn w:val="a0"/>
    <w:next w:val="a0"/>
    <w:link w:val="afc"/>
    <w:uiPriority w:val="11"/>
    <w:qFormat/>
    <w:rsid w:val="007D4A64"/>
    <w:pPr>
      <w:numPr>
        <w:ilvl w:val="1"/>
      </w:numPr>
    </w:pPr>
    <w:rPr>
      <w:color w:val="5A5A5A"/>
      <w:spacing w:val="15"/>
    </w:rPr>
  </w:style>
  <w:style w:type="character" w:customStyle="1" w:styleId="1c">
    <w:name w:val="Подзаголовок Знак1"/>
    <w:basedOn w:val="a1"/>
    <w:link w:val="afd"/>
    <w:uiPriority w:val="11"/>
    <w:rsid w:val="007D4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0"/>
    <w:next w:val="a0"/>
    <w:link w:val="24"/>
    <w:uiPriority w:val="29"/>
    <w:qFormat/>
    <w:rsid w:val="007D4A64"/>
    <w:rPr>
      <w:i/>
      <w:iCs/>
      <w:color w:val="404040"/>
    </w:rPr>
  </w:style>
  <w:style w:type="character" w:customStyle="1" w:styleId="213">
    <w:name w:val="Цитата 2 Знак1"/>
    <w:basedOn w:val="a1"/>
    <w:link w:val="25"/>
    <w:uiPriority w:val="29"/>
    <w:rsid w:val="007D4A64"/>
    <w:rPr>
      <w:i/>
      <w:iCs/>
      <w:color w:val="000000" w:themeColor="text1"/>
    </w:rPr>
  </w:style>
  <w:style w:type="paragraph" w:styleId="aff1">
    <w:name w:val="Intense Quote"/>
    <w:basedOn w:val="a0"/>
    <w:next w:val="a0"/>
    <w:link w:val="aff0"/>
    <w:uiPriority w:val="30"/>
    <w:qFormat/>
    <w:rsid w:val="007D4A64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5B9BD5"/>
    </w:rPr>
  </w:style>
  <w:style w:type="character" w:customStyle="1" w:styleId="1d">
    <w:name w:val="Выделенная цитата Знак1"/>
    <w:basedOn w:val="a1"/>
    <w:link w:val="aff1"/>
    <w:uiPriority w:val="30"/>
    <w:rsid w:val="007D4A64"/>
    <w:rPr>
      <w:b/>
      <w:bCs/>
      <w:i/>
      <w:iCs/>
      <w:color w:val="4F81BD" w:themeColor="accent1"/>
    </w:rPr>
  </w:style>
  <w:style w:type="character" w:styleId="affb">
    <w:name w:val="Subtle Emphasis"/>
    <w:basedOn w:val="a1"/>
    <w:uiPriority w:val="19"/>
    <w:qFormat/>
    <w:rsid w:val="007D4A64"/>
    <w:rPr>
      <w:i/>
      <w:iCs/>
      <w:color w:val="808080" w:themeColor="text1" w:themeTint="7F"/>
    </w:rPr>
  </w:style>
  <w:style w:type="character" w:styleId="affc">
    <w:name w:val="Intense Emphasis"/>
    <w:basedOn w:val="a1"/>
    <w:uiPriority w:val="21"/>
    <w:qFormat/>
    <w:rsid w:val="007D4A64"/>
    <w:rPr>
      <w:b/>
      <w:bCs/>
      <w:i/>
      <w:iCs/>
      <w:color w:val="4F81BD" w:themeColor="accent1"/>
    </w:rPr>
  </w:style>
  <w:style w:type="character" w:styleId="affd">
    <w:name w:val="Subtle Reference"/>
    <w:basedOn w:val="a1"/>
    <w:uiPriority w:val="31"/>
    <w:qFormat/>
    <w:rsid w:val="007D4A64"/>
    <w:rPr>
      <w:smallCaps/>
      <w:color w:val="C0504D" w:themeColor="accent2"/>
      <w:u w:val="single"/>
    </w:rPr>
  </w:style>
  <w:style w:type="character" w:styleId="affe">
    <w:name w:val="Intense Reference"/>
    <w:basedOn w:val="a1"/>
    <w:uiPriority w:val="32"/>
    <w:qFormat/>
    <w:rsid w:val="007D4A6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749"/>
    <w:pPr>
      <w:spacing w:after="160"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6D44CA"/>
    <w:pPr>
      <w:widowControl w:val="0"/>
      <w:tabs>
        <w:tab w:val="num" w:pos="1440"/>
      </w:tabs>
      <w:suppressAutoHyphens/>
      <w:autoSpaceDE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4A6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A6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E79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D4A64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D4A6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D4A64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E79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D4A64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E79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D4A64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D4A64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32F88"/>
    <w:rPr>
      <w:color w:val="0000FF"/>
      <w:u w:val="single"/>
    </w:rPr>
  </w:style>
  <w:style w:type="paragraph" w:styleId="a5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0"/>
    <w:uiPriority w:val="34"/>
    <w:qFormat/>
    <w:rsid w:val="00952AE6"/>
    <w:pPr>
      <w:ind w:left="720"/>
      <w:contextualSpacing/>
    </w:pPr>
  </w:style>
  <w:style w:type="paragraph" w:styleId="a7">
    <w:name w:val="Body Text"/>
    <w:basedOn w:val="a0"/>
    <w:link w:val="a8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1"/>
    <w:link w:val="a7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6D44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D44CA"/>
  </w:style>
  <w:style w:type="character" w:customStyle="1" w:styleId="10">
    <w:name w:val="Заголовок 1 Знак"/>
    <w:basedOn w:val="a1"/>
    <w:link w:val="1"/>
    <w:uiPriority w:val="9"/>
    <w:rsid w:val="006D44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D44CA"/>
  </w:style>
  <w:style w:type="paragraph" w:customStyle="1" w:styleId="ConsNonformat">
    <w:name w:val="ConsNonformat"/>
    <w:rsid w:val="006D4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rsid w:val="006D44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6D44C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9">
    <w:name w:val="page number"/>
    <w:basedOn w:val="a1"/>
    <w:rsid w:val="006D44CA"/>
  </w:style>
  <w:style w:type="paragraph" w:styleId="aa">
    <w:name w:val="header"/>
    <w:basedOn w:val="a0"/>
    <w:link w:val="ab"/>
    <w:uiPriority w:val="99"/>
    <w:rsid w:val="006D4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6D4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6D44CA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6D44C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c"/>
    <w:autoRedefine/>
    <w:rsid w:val="006D44CA"/>
    <w:pPr>
      <w:numPr>
        <w:numId w:val="4"/>
      </w:numPr>
      <w:tabs>
        <w:tab w:val="left" w:pos="-993"/>
        <w:tab w:val="num" w:pos="-709"/>
      </w:tabs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c">
    <w:name w:val="Маркированный список Знак"/>
    <w:aliases w:val=" Знак Знак"/>
    <w:link w:val="a"/>
    <w:rsid w:val="006D44CA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d">
    <w:name w:val="Balloon Text"/>
    <w:basedOn w:val="a0"/>
    <w:link w:val="ae"/>
    <w:uiPriority w:val="99"/>
    <w:semiHidden/>
    <w:unhideWhenUsed/>
    <w:rsid w:val="006D44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6D44C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0"/>
    <w:link w:val="af0"/>
    <w:uiPriority w:val="99"/>
    <w:unhideWhenUsed/>
    <w:rsid w:val="006D44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6D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6D44CA"/>
    <w:rPr>
      <w:b w:val="0"/>
      <w:bCs w:val="0"/>
      <w:color w:val="106BBE"/>
    </w:rPr>
  </w:style>
  <w:style w:type="character" w:customStyle="1" w:styleId="af2">
    <w:name w:val="Цветовое выделение"/>
    <w:uiPriority w:val="99"/>
    <w:rsid w:val="006D44CA"/>
    <w:rPr>
      <w:b/>
      <w:bCs/>
      <w:color w:val="26282F"/>
    </w:rPr>
  </w:style>
  <w:style w:type="paragraph" w:customStyle="1" w:styleId="af3">
    <w:name w:val="Нормальный (таблица)"/>
    <w:basedOn w:val="a0"/>
    <w:next w:val="a0"/>
    <w:uiPriority w:val="99"/>
    <w:rsid w:val="006D44CA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0"/>
    <w:next w:val="a0"/>
    <w:uiPriority w:val="99"/>
    <w:rsid w:val="006D44C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D4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D4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6D44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Заголовок 2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8"/>
      <w:szCs w:val="28"/>
    </w:rPr>
  </w:style>
  <w:style w:type="paragraph" w:customStyle="1" w:styleId="310">
    <w:name w:val="Заголовок 3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E79"/>
      <w:sz w:val="24"/>
      <w:szCs w:val="24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E79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E79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7"/>
    </w:pPr>
    <w:rPr>
      <w:rFonts w:ascii="Calibri Light" w:eastAsia="Times New Roman" w:hAnsi="Calibri Light" w:cs="Times New Roman"/>
      <w:color w:val="262626"/>
      <w:sz w:val="21"/>
      <w:szCs w:val="21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7D4A64"/>
    <w:pPr>
      <w:keepNext/>
      <w:keepLines/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numbering" w:customStyle="1" w:styleId="23">
    <w:name w:val="Нет списка2"/>
    <w:next w:val="a3"/>
    <w:uiPriority w:val="99"/>
    <w:semiHidden/>
    <w:unhideWhenUsed/>
    <w:rsid w:val="007D4A64"/>
  </w:style>
  <w:style w:type="paragraph" w:customStyle="1" w:styleId="ConsPlusTitle">
    <w:name w:val="ConsPlusTitle"/>
    <w:rsid w:val="007D4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4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A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Просмотренная гиперссылка1"/>
    <w:basedOn w:val="a1"/>
    <w:uiPriority w:val="99"/>
    <w:semiHidden/>
    <w:unhideWhenUsed/>
    <w:rsid w:val="007D4A64"/>
    <w:rPr>
      <w:color w:val="954F72"/>
      <w:u w:val="single"/>
    </w:rPr>
  </w:style>
  <w:style w:type="character" w:styleId="af5">
    <w:name w:val="annotation reference"/>
    <w:basedOn w:val="a1"/>
    <w:uiPriority w:val="99"/>
    <w:semiHidden/>
    <w:unhideWhenUsed/>
    <w:rsid w:val="007D4A64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D4A64"/>
    <w:pPr>
      <w:spacing w:line="240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D4A64"/>
    <w:rPr>
      <w:rFonts w:eastAsia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D4A6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D4A64"/>
    <w:rPr>
      <w:rFonts w:eastAsia="Times New Roman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7D4A64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7D4A64"/>
    <w:rPr>
      <w:rFonts w:ascii="Calibri Light" w:eastAsia="Times New Roma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7D4A64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0">
    <w:name w:val="Заголовок 5 Знак"/>
    <w:basedOn w:val="a1"/>
    <w:link w:val="5"/>
    <w:uiPriority w:val="9"/>
    <w:semiHidden/>
    <w:rsid w:val="007D4A64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semiHidden/>
    <w:rsid w:val="007D4A64"/>
    <w:rPr>
      <w:rFonts w:ascii="Calibri Light" w:eastAsia="Times New Roman" w:hAnsi="Calibri Light" w:cs="Times New Roman"/>
      <w:color w:val="1F4E79"/>
    </w:rPr>
  </w:style>
  <w:style w:type="character" w:customStyle="1" w:styleId="70">
    <w:name w:val="Заголовок 7 Знак"/>
    <w:basedOn w:val="a1"/>
    <w:link w:val="7"/>
    <w:uiPriority w:val="9"/>
    <w:semiHidden/>
    <w:rsid w:val="007D4A64"/>
    <w:rPr>
      <w:rFonts w:ascii="Calibri Light" w:eastAsia="Times New Roman" w:hAnsi="Calibri Light" w:cs="Times New Roman"/>
      <w:i/>
      <w:iCs/>
      <w:color w:val="1F4E79"/>
    </w:rPr>
  </w:style>
  <w:style w:type="character" w:customStyle="1" w:styleId="80">
    <w:name w:val="Заголовок 8 Знак"/>
    <w:basedOn w:val="a1"/>
    <w:link w:val="8"/>
    <w:uiPriority w:val="9"/>
    <w:semiHidden/>
    <w:rsid w:val="007D4A64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7D4A64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7D4A64"/>
    <w:pPr>
      <w:spacing w:after="200" w:line="240" w:lineRule="auto"/>
    </w:pPr>
    <w:rPr>
      <w:rFonts w:eastAsia="Times New Roman"/>
      <w:i/>
      <w:iCs/>
      <w:color w:val="44546A"/>
      <w:sz w:val="18"/>
      <w:szCs w:val="18"/>
    </w:rPr>
  </w:style>
  <w:style w:type="paragraph" w:customStyle="1" w:styleId="14">
    <w:name w:val="Название1"/>
    <w:basedOn w:val="a0"/>
    <w:next w:val="a0"/>
    <w:uiPriority w:val="10"/>
    <w:qFormat/>
    <w:rsid w:val="007D4A6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fa">
    <w:name w:val="Название Знак"/>
    <w:basedOn w:val="a1"/>
    <w:link w:val="afb"/>
    <w:uiPriority w:val="10"/>
    <w:rsid w:val="007D4A64"/>
    <w:rPr>
      <w:rFonts w:ascii="Calibri Light" w:eastAsia="Times New Roman" w:hAnsi="Calibri Light" w:cs="Times New Roman"/>
      <w:spacing w:val="-10"/>
      <w:sz w:val="56"/>
      <w:szCs w:val="56"/>
    </w:rPr>
  </w:style>
  <w:style w:type="paragraph" w:customStyle="1" w:styleId="15">
    <w:name w:val="Подзаголовок1"/>
    <w:basedOn w:val="a0"/>
    <w:next w:val="a0"/>
    <w:uiPriority w:val="11"/>
    <w:qFormat/>
    <w:rsid w:val="007D4A64"/>
    <w:pPr>
      <w:numPr>
        <w:ilvl w:val="1"/>
      </w:numPr>
      <w:spacing w:line="259" w:lineRule="auto"/>
    </w:pPr>
    <w:rPr>
      <w:rFonts w:eastAsia="Times New Roman"/>
      <w:color w:val="5A5A5A"/>
      <w:spacing w:val="15"/>
    </w:rPr>
  </w:style>
  <w:style w:type="character" w:customStyle="1" w:styleId="afc">
    <w:name w:val="Подзаголовок Знак"/>
    <w:basedOn w:val="a1"/>
    <w:link w:val="afd"/>
    <w:uiPriority w:val="11"/>
    <w:rsid w:val="007D4A64"/>
    <w:rPr>
      <w:color w:val="5A5A5A"/>
      <w:spacing w:val="15"/>
    </w:rPr>
  </w:style>
  <w:style w:type="character" w:styleId="afe">
    <w:name w:val="Strong"/>
    <w:basedOn w:val="a1"/>
    <w:uiPriority w:val="22"/>
    <w:qFormat/>
    <w:rsid w:val="007D4A64"/>
    <w:rPr>
      <w:b/>
      <w:bCs/>
      <w:color w:val="auto"/>
    </w:rPr>
  </w:style>
  <w:style w:type="character" w:styleId="aff">
    <w:name w:val="Emphasis"/>
    <w:basedOn w:val="a1"/>
    <w:uiPriority w:val="20"/>
    <w:qFormat/>
    <w:rsid w:val="007D4A64"/>
    <w:rPr>
      <w:i/>
      <w:iCs/>
      <w:color w:val="auto"/>
    </w:rPr>
  </w:style>
  <w:style w:type="paragraph" w:customStyle="1" w:styleId="211">
    <w:name w:val="Цитата 21"/>
    <w:basedOn w:val="a0"/>
    <w:next w:val="a0"/>
    <w:uiPriority w:val="29"/>
    <w:qFormat/>
    <w:rsid w:val="007D4A64"/>
    <w:pPr>
      <w:spacing w:before="200" w:line="259" w:lineRule="auto"/>
      <w:ind w:left="864" w:right="864"/>
    </w:pPr>
    <w:rPr>
      <w:rFonts w:eastAsia="Times New Roman"/>
      <w:i/>
      <w:iCs/>
      <w:color w:val="404040"/>
    </w:rPr>
  </w:style>
  <w:style w:type="character" w:customStyle="1" w:styleId="24">
    <w:name w:val="Цитата 2 Знак"/>
    <w:basedOn w:val="a1"/>
    <w:link w:val="25"/>
    <w:uiPriority w:val="29"/>
    <w:rsid w:val="007D4A64"/>
    <w:rPr>
      <w:i/>
      <w:iCs/>
      <w:color w:val="404040"/>
    </w:rPr>
  </w:style>
  <w:style w:type="paragraph" w:customStyle="1" w:styleId="16">
    <w:name w:val="Выделенная цитата1"/>
    <w:basedOn w:val="a0"/>
    <w:next w:val="a0"/>
    <w:uiPriority w:val="30"/>
    <w:qFormat/>
    <w:rsid w:val="007D4A64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eastAsia="Times New Roman"/>
      <w:i/>
      <w:iCs/>
      <w:color w:val="5B9BD5"/>
    </w:rPr>
  </w:style>
  <w:style w:type="character" w:customStyle="1" w:styleId="aff0">
    <w:name w:val="Выделенная цитата Знак"/>
    <w:basedOn w:val="a1"/>
    <w:link w:val="aff1"/>
    <w:uiPriority w:val="30"/>
    <w:rsid w:val="007D4A64"/>
    <w:rPr>
      <w:i/>
      <w:iCs/>
      <w:color w:val="5B9BD5"/>
    </w:rPr>
  </w:style>
  <w:style w:type="character" w:customStyle="1" w:styleId="17">
    <w:name w:val="Слабое выделение1"/>
    <w:basedOn w:val="a1"/>
    <w:uiPriority w:val="19"/>
    <w:qFormat/>
    <w:rsid w:val="007D4A64"/>
    <w:rPr>
      <w:i/>
      <w:iCs/>
      <w:color w:val="404040"/>
    </w:rPr>
  </w:style>
  <w:style w:type="character" w:customStyle="1" w:styleId="18">
    <w:name w:val="Сильное выделение1"/>
    <w:basedOn w:val="a1"/>
    <w:uiPriority w:val="21"/>
    <w:qFormat/>
    <w:rsid w:val="007D4A64"/>
    <w:rPr>
      <w:i/>
      <w:iCs/>
      <w:color w:val="5B9BD5"/>
    </w:rPr>
  </w:style>
  <w:style w:type="character" w:customStyle="1" w:styleId="19">
    <w:name w:val="Слабая ссылка1"/>
    <w:basedOn w:val="a1"/>
    <w:uiPriority w:val="31"/>
    <w:qFormat/>
    <w:rsid w:val="007D4A64"/>
    <w:rPr>
      <w:smallCaps/>
      <w:color w:val="404040"/>
    </w:rPr>
  </w:style>
  <w:style w:type="character" w:customStyle="1" w:styleId="1a">
    <w:name w:val="Сильная ссылка1"/>
    <w:basedOn w:val="a1"/>
    <w:uiPriority w:val="32"/>
    <w:qFormat/>
    <w:rsid w:val="007D4A64"/>
    <w:rPr>
      <w:b/>
      <w:bCs/>
      <w:smallCaps/>
      <w:color w:val="5B9BD5"/>
      <w:spacing w:val="5"/>
    </w:rPr>
  </w:style>
  <w:style w:type="character" w:styleId="aff2">
    <w:name w:val="Book Title"/>
    <w:basedOn w:val="a1"/>
    <w:uiPriority w:val="33"/>
    <w:qFormat/>
    <w:rsid w:val="007D4A64"/>
    <w:rPr>
      <w:b/>
      <w:bCs/>
      <w:i/>
      <w:iCs/>
      <w:spacing w:val="5"/>
    </w:rPr>
  </w:style>
  <w:style w:type="paragraph" w:styleId="aff3">
    <w:name w:val="TOC Heading"/>
    <w:basedOn w:val="1"/>
    <w:next w:val="a0"/>
    <w:uiPriority w:val="39"/>
    <w:semiHidden/>
    <w:unhideWhenUsed/>
    <w:qFormat/>
    <w:rsid w:val="007D4A64"/>
    <w:pPr>
      <w:keepNext/>
      <w:keepLines/>
      <w:widowControl/>
      <w:tabs>
        <w:tab w:val="clear" w:pos="1440"/>
      </w:tabs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en-US"/>
    </w:rPr>
  </w:style>
  <w:style w:type="character" w:customStyle="1" w:styleId="ng-scope">
    <w:name w:val="ng-scope"/>
    <w:basedOn w:val="a1"/>
    <w:rsid w:val="007D4A64"/>
  </w:style>
  <w:style w:type="paragraph" w:styleId="aff4">
    <w:name w:val="endnote text"/>
    <w:basedOn w:val="a0"/>
    <w:link w:val="aff5"/>
    <w:uiPriority w:val="99"/>
    <w:rsid w:val="007D4A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rsid w:val="007D4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7D4A64"/>
    <w:rPr>
      <w:vertAlign w:val="superscript"/>
    </w:rPr>
  </w:style>
  <w:style w:type="paragraph" w:styleId="aff7">
    <w:name w:val="footnote text"/>
    <w:basedOn w:val="a0"/>
    <w:link w:val="aff8"/>
    <w:uiPriority w:val="99"/>
    <w:semiHidden/>
    <w:unhideWhenUsed/>
    <w:rsid w:val="007D4A6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7D4A64"/>
    <w:rPr>
      <w:rFonts w:eastAsia="Times New Roman"/>
      <w:sz w:val="20"/>
      <w:szCs w:val="20"/>
    </w:rPr>
  </w:style>
  <w:style w:type="character" w:styleId="aff9">
    <w:name w:val="footnote reference"/>
    <w:basedOn w:val="a1"/>
    <w:uiPriority w:val="99"/>
    <w:semiHidden/>
    <w:unhideWhenUsed/>
    <w:rsid w:val="007D4A64"/>
    <w:rPr>
      <w:vertAlign w:val="superscript"/>
    </w:rPr>
  </w:style>
  <w:style w:type="character" w:styleId="affa">
    <w:name w:val="FollowedHyperlink"/>
    <w:basedOn w:val="a1"/>
    <w:uiPriority w:val="99"/>
    <w:semiHidden/>
    <w:unhideWhenUsed/>
    <w:rsid w:val="007D4A64"/>
    <w:rPr>
      <w:color w:val="800080" w:themeColor="followedHyperlink"/>
      <w:u w:val="single"/>
    </w:rPr>
  </w:style>
  <w:style w:type="character" w:customStyle="1" w:styleId="212">
    <w:name w:val="Заголовок 2 Знак1"/>
    <w:basedOn w:val="a1"/>
    <w:link w:val="2"/>
    <w:uiPriority w:val="9"/>
    <w:semiHidden/>
    <w:rsid w:val="007D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1"/>
    <w:link w:val="3"/>
    <w:uiPriority w:val="9"/>
    <w:semiHidden/>
    <w:rsid w:val="007D4A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1"/>
    <w:link w:val="4"/>
    <w:uiPriority w:val="9"/>
    <w:semiHidden/>
    <w:rsid w:val="007D4A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1"/>
    <w:link w:val="5"/>
    <w:uiPriority w:val="9"/>
    <w:semiHidden/>
    <w:rsid w:val="007D4A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1"/>
    <w:link w:val="6"/>
    <w:uiPriority w:val="9"/>
    <w:semiHidden/>
    <w:rsid w:val="007D4A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1"/>
    <w:link w:val="7"/>
    <w:uiPriority w:val="9"/>
    <w:semiHidden/>
    <w:rsid w:val="007D4A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1"/>
    <w:link w:val="8"/>
    <w:uiPriority w:val="9"/>
    <w:semiHidden/>
    <w:rsid w:val="007D4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1"/>
    <w:link w:val="9"/>
    <w:uiPriority w:val="9"/>
    <w:semiHidden/>
    <w:rsid w:val="007D4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b">
    <w:name w:val="Title"/>
    <w:basedOn w:val="a0"/>
    <w:next w:val="a0"/>
    <w:link w:val="afa"/>
    <w:uiPriority w:val="10"/>
    <w:qFormat/>
    <w:rsid w:val="007D4A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1b">
    <w:name w:val="Название Знак1"/>
    <w:basedOn w:val="a1"/>
    <w:link w:val="afb"/>
    <w:uiPriority w:val="10"/>
    <w:rsid w:val="007D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d">
    <w:name w:val="Subtitle"/>
    <w:basedOn w:val="a0"/>
    <w:next w:val="a0"/>
    <w:link w:val="afc"/>
    <w:uiPriority w:val="11"/>
    <w:qFormat/>
    <w:rsid w:val="007D4A64"/>
    <w:pPr>
      <w:numPr>
        <w:ilvl w:val="1"/>
      </w:numPr>
    </w:pPr>
    <w:rPr>
      <w:color w:val="5A5A5A"/>
      <w:spacing w:val="15"/>
    </w:rPr>
  </w:style>
  <w:style w:type="character" w:customStyle="1" w:styleId="1c">
    <w:name w:val="Подзаголовок Знак1"/>
    <w:basedOn w:val="a1"/>
    <w:link w:val="afd"/>
    <w:uiPriority w:val="11"/>
    <w:rsid w:val="007D4A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Quote"/>
    <w:basedOn w:val="a0"/>
    <w:next w:val="a0"/>
    <w:link w:val="24"/>
    <w:uiPriority w:val="29"/>
    <w:qFormat/>
    <w:rsid w:val="007D4A64"/>
    <w:rPr>
      <w:i/>
      <w:iCs/>
      <w:color w:val="404040"/>
    </w:rPr>
  </w:style>
  <w:style w:type="character" w:customStyle="1" w:styleId="213">
    <w:name w:val="Цитата 2 Знак1"/>
    <w:basedOn w:val="a1"/>
    <w:link w:val="25"/>
    <w:uiPriority w:val="29"/>
    <w:rsid w:val="007D4A64"/>
    <w:rPr>
      <w:i/>
      <w:iCs/>
      <w:color w:val="000000" w:themeColor="text1"/>
    </w:rPr>
  </w:style>
  <w:style w:type="paragraph" w:styleId="aff1">
    <w:name w:val="Intense Quote"/>
    <w:basedOn w:val="a0"/>
    <w:next w:val="a0"/>
    <w:link w:val="aff0"/>
    <w:uiPriority w:val="30"/>
    <w:qFormat/>
    <w:rsid w:val="007D4A64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5B9BD5"/>
    </w:rPr>
  </w:style>
  <w:style w:type="character" w:customStyle="1" w:styleId="1d">
    <w:name w:val="Выделенная цитата Знак1"/>
    <w:basedOn w:val="a1"/>
    <w:link w:val="aff1"/>
    <w:uiPriority w:val="30"/>
    <w:rsid w:val="007D4A64"/>
    <w:rPr>
      <w:b/>
      <w:bCs/>
      <w:i/>
      <w:iCs/>
      <w:color w:val="4F81BD" w:themeColor="accent1"/>
    </w:rPr>
  </w:style>
  <w:style w:type="character" w:styleId="affb">
    <w:name w:val="Subtle Emphasis"/>
    <w:basedOn w:val="a1"/>
    <w:uiPriority w:val="19"/>
    <w:qFormat/>
    <w:rsid w:val="007D4A64"/>
    <w:rPr>
      <w:i/>
      <w:iCs/>
      <w:color w:val="808080" w:themeColor="text1" w:themeTint="7F"/>
    </w:rPr>
  </w:style>
  <w:style w:type="character" w:styleId="affc">
    <w:name w:val="Intense Emphasis"/>
    <w:basedOn w:val="a1"/>
    <w:uiPriority w:val="21"/>
    <w:qFormat/>
    <w:rsid w:val="007D4A64"/>
    <w:rPr>
      <w:b/>
      <w:bCs/>
      <w:i/>
      <w:iCs/>
      <w:color w:val="4F81BD" w:themeColor="accent1"/>
    </w:rPr>
  </w:style>
  <w:style w:type="character" w:styleId="affd">
    <w:name w:val="Subtle Reference"/>
    <w:basedOn w:val="a1"/>
    <w:uiPriority w:val="31"/>
    <w:qFormat/>
    <w:rsid w:val="007D4A64"/>
    <w:rPr>
      <w:smallCaps/>
      <w:color w:val="C0504D" w:themeColor="accent2"/>
      <w:u w:val="single"/>
    </w:rPr>
  </w:style>
  <w:style w:type="character" w:styleId="affe">
    <w:name w:val="Intense Reference"/>
    <w:basedOn w:val="a1"/>
    <w:uiPriority w:val="32"/>
    <w:qFormat/>
    <w:rsid w:val="007D4A6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18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26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9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21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4" Type="http://schemas.openxmlformats.org/officeDocument/2006/relationships/hyperlink" Target="consultantplus://offline/ref=4840AF2449BE09034F96C59DD1685B1C78FD75998DAEA9B1306C11C343124020C82B994CF085920068E9W7H" TargetMode="External"/><Relationship Id="rId42" Type="http://schemas.openxmlformats.org/officeDocument/2006/relationships/hyperlink" Target="consultantplus://offline/ref=52E4E38C0FC192B57E0C37465808CDE0169D9F628875AE8D76C14F8626793BAF6E12E0D60738037CD32A4BC71ErENBM" TargetMode="External"/><Relationship Id="rId47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E346817E00FED4F745EF79E37F32A9653CBCCBEDF74E3C82D4AE8CC7F45351C6690B50F7C6EE0F64B5B7CC906p8V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29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11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24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32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7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0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45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23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28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6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19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31" Type="http://schemas.openxmlformats.org/officeDocument/2006/relationships/hyperlink" Target="consultantplus://offline/ref=769E6E1F701884E9F79FD7891C4422A96FC4F05A018AFAC197F1B63E1C32CCB38D8ED52B83C0B8971936D78E75108928CFC4299869i5W7G" TargetMode="External"/><Relationship Id="rId44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14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22" Type="http://schemas.openxmlformats.org/officeDocument/2006/relationships/hyperlink" Target="file:///C:\Users\gaga\Desktop\&#1056;&#1077;&#1075;&#1083;&#1072;&#1084;&#1077;&#1085;&#1090;\&#1060;&#1077;&#1076;&#1077;&#1088;&#1072;&#1083;&#1100;&#1085;&#1086;&#1075;&#1086;%20&#1079;&#1072;&#1082;&#1086;&#1085;&#1072;%20&#1086;&#1090;%2003.08.2018%20&#8470;%20342-&#1060;&#1047;" TargetMode="External"/><Relationship Id="rId27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0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35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43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48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8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17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5" Type="http://schemas.openxmlformats.org/officeDocument/2006/relationships/hyperlink" Target="consultantplus://offline/ref=693EA6AFD8413707A804C8D16FB586C49BFCB27828F6B0F96A8303260EC112A4B52A1AB4C2FDCF2DEA880163099876AE75F18772E005U9fFM" TargetMode="External"/><Relationship Id="rId33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8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46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20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41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546B-FE34-4713-9BBB-7F67ACE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57</Pages>
  <Words>22411</Words>
  <Characters>127745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2022-07-18T04:56:00Z</cp:lastPrinted>
  <dcterms:created xsi:type="dcterms:W3CDTF">2022-04-06T05:31:00Z</dcterms:created>
  <dcterms:modified xsi:type="dcterms:W3CDTF">2022-09-20T06:59:00Z</dcterms:modified>
</cp:coreProperties>
</file>