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25A23" w:rsidRPr="00B6683D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ТАТАРО-КАРГАЛИНСКИЙ СЕЛЬСОВЕТ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A1AD8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ЧЕТВЕРТОГО СОЗЫВА</w:t>
      </w:r>
    </w:p>
    <w:p w:rsidR="000915A7" w:rsidRPr="00B6683D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AD8" w:rsidRPr="00B6683D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AD8" w:rsidRPr="00B6683D" w:rsidRDefault="007D3856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РЕШЕНИЕ</w:t>
      </w:r>
    </w:p>
    <w:p w:rsidR="00DA1AD8" w:rsidRPr="00B6683D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915A7" w:rsidRPr="00B6683D" w:rsidRDefault="007D3856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__________</w:t>
      </w:r>
      <w:r w:rsidR="000915A7" w:rsidRPr="00B6683D">
        <w:rPr>
          <w:rFonts w:ascii="Arial" w:hAnsi="Arial" w:cs="Arial"/>
          <w:b/>
          <w:bCs/>
          <w:sz w:val="32"/>
          <w:szCs w:val="32"/>
        </w:rPr>
        <w:t>                                                         </w:t>
      </w:r>
      <w:r w:rsidR="000915A7" w:rsidRPr="00B6683D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="000915A7" w:rsidRPr="00B6683D">
        <w:rPr>
          <w:rFonts w:ascii="Arial" w:hAnsi="Arial" w:cs="Arial"/>
          <w:b/>
          <w:bCs/>
          <w:sz w:val="32"/>
          <w:szCs w:val="32"/>
        </w:rPr>
        <w:t xml:space="preserve">             </w:t>
      </w:r>
      <w:r w:rsidR="00656FFB" w:rsidRPr="00B6683D">
        <w:rPr>
          <w:rFonts w:ascii="Arial" w:hAnsi="Arial" w:cs="Arial"/>
          <w:b/>
          <w:bCs/>
          <w:sz w:val="32"/>
          <w:szCs w:val="32"/>
        </w:rPr>
        <w:t xml:space="preserve">  </w:t>
      </w:r>
      <w:r w:rsidR="000915A7" w:rsidRPr="00B6683D">
        <w:rPr>
          <w:rFonts w:ascii="Arial" w:hAnsi="Arial" w:cs="Arial"/>
          <w:b/>
          <w:bCs/>
          <w:sz w:val="32"/>
          <w:szCs w:val="32"/>
        </w:rPr>
        <w:t xml:space="preserve">  №</w:t>
      </w:r>
      <w:r w:rsidRPr="00B6683D">
        <w:rPr>
          <w:rFonts w:ascii="Arial" w:hAnsi="Arial" w:cs="Arial"/>
          <w:b/>
          <w:bCs/>
          <w:sz w:val="32"/>
          <w:szCs w:val="32"/>
        </w:rPr>
        <w:t>___</w:t>
      </w:r>
    </w:p>
    <w:p w:rsidR="000915A7" w:rsidRPr="00B6683D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sz w:val="28"/>
          <w:szCs w:val="28"/>
        </w:rPr>
      </w:pPr>
    </w:p>
    <w:p w:rsidR="00DA1AD8" w:rsidRPr="00B6683D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sz w:val="28"/>
          <w:szCs w:val="28"/>
        </w:rPr>
      </w:pPr>
    </w:p>
    <w:p w:rsidR="007D3856" w:rsidRPr="00B6683D" w:rsidRDefault="007D3856" w:rsidP="007D3856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683D">
        <w:rPr>
          <w:rFonts w:ascii="Arial" w:hAnsi="Arial" w:cs="Arial"/>
          <w:b/>
          <w:sz w:val="32"/>
          <w:szCs w:val="32"/>
          <w:lang w:eastAsia="ru-RU"/>
        </w:rPr>
        <w:t>Об утверждении Положения о проведении</w:t>
      </w:r>
    </w:p>
    <w:p w:rsidR="007D3856" w:rsidRPr="00B6683D" w:rsidRDefault="007D3856" w:rsidP="007D3856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683D">
        <w:rPr>
          <w:rFonts w:ascii="Arial" w:hAnsi="Arial" w:cs="Arial"/>
          <w:b/>
          <w:sz w:val="32"/>
          <w:szCs w:val="32"/>
          <w:lang w:eastAsia="ru-RU"/>
        </w:rPr>
        <w:t xml:space="preserve">антикоррупционной экспертизы  </w:t>
      </w:r>
      <w:proofErr w:type="gramStart"/>
      <w:r w:rsidRPr="00B6683D">
        <w:rPr>
          <w:rFonts w:ascii="Arial" w:hAnsi="Arial" w:cs="Arial"/>
          <w:b/>
          <w:sz w:val="32"/>
          <w:szCs w:val="32"/>
          <w:lang w:eastAsia="ru-RU"/>
        </w:rPr>
        <w:t>нормативных</w:t>
      </w:r>
      <w:proofErr w:type="gramEnd"/>
    </w:p>
    <w:p w:rsidR="00605D3C" w:rsidRPr="00B6683D" w:rsidRDefault="007D3856" w:rsidP="007D3856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683D">
        <w:rPr>
          <w:rFonts w:ascii="Arial" w:hAnsi="Arial" w:cs="Arial"/>
          <w:b/>
          <w:sz w:val="32"/>
          <w:szCs w:val="32"/>
          <w:lang w:eastAsia="ru-RU"/>
        </w:rPr>
        <w:t>правовых актов и их проектов  органов местного самоуправления муниципального образования Татаро-Каргалинский сельсовет</w:t>
      </w:r>
    </w:p>
    <w:p w:rsidR="000A3DF8" w:rsidRPr="00B6683D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            </w:t>
      </w:r>
    </w:p>
    <w:p w:rsidR="000A3DF8" w:rsidRPr="00B6683D" w:rsidRDefault="000A3DF8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05D3C" w:rsidRPr="00B6683D" w:rsidRDefault="004D5D36" w:rsidP="007D3856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</w:t>
      </w:r>
      <w:proofErr w:type="gramStart"/>
      <w:r w:rsidR="007D3856" w:rsidRPr="00B6683D">
        <w:rPr>
          <w:rFonts w:ascii="Arial" w:hAnsi="Arial" w:cs="Arial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25.12.2008 N 273-ФЗ "О противодействии коррупции", от 17.07.2009 №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актов", Законом Оренбургской области от</w:t>
      </w:r>
      <w:proofErr w:type="gramEnd"/>
      <w:r w:rsidR="007D3856" w:rsidRPr="00B6683D">
        <w:rPr>
          <w:rFonts w:ascii="Arial" w:hAnsi="Arial" w:cs="Arial"/>
          <w:lang w:eastAsia="ru-RU"/>
        </w:rPr>
        <w:t xml:space="preserve"> 15.09.2008 года № 2369/497-IV-ОЗ "О противодействии коррупции в Оренбургской области", руководствуясь Уставом муниципального образования Татаро-Каргалинский  сельсовет Сакмарского района Оренбургской области, Совет депутатов </w:t>
      </w:r>
      <w:proofErr w:type="gramStart"/>
      <w:r w:rsidR="007D3856" w:rsidRPr="00B6683D">
        <w:rPr>
          <w:rFonts w:ascii="Arial" w:hAnsi="Arial" w:cs="Arial"/>
          <w:lang w:eastAsia="ru-RU"/>
        </w:rPr>
        <w:t>р</w:t>
      </w:r>
      <w:proofErr w:type="gramEnd"/>
      <w:r w:rsidR="007D3856" w:rsidRPr="00B6683D">
        <w:rPr>
          <w:rFonts w:ascii="Arial" w:hAnsi="Arial" w:cs="Arial"/>
          <w:lang w:eastAsia="ru-RU"/>
        </w:rPr>
        <w:t xml:space="preserve"> е ш и л:</w:t>
      </w:r>
    </w:p>
    <w:p w:rsidR="007D3856" w:rsidRPr="00B6683D" w:rsidRDefault="007D3856" w:rsidP="007D3856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</w:p>
    <w:p w:rsidR="007D3856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 1. Утвердить Положение о  проведении антикоррупционной экспертизы  нормативных правовых актов и их проектов органов местного самоуправления муниципального образования Татаро-Каргалинский  сельсовет согласно приложению.</w:t>
      </w:r>
    </w:p>
    <w:p w:rsidR="007D3856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7D3856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 2. Признать утратившим силу решение Совета депутатов муниципального образования Татаро-Каргалинский  сельсовет от 26.07.2011г. № 36 «О </w:t>
      </w:r>
      <w:proofErr w:type="gramStart"/>
      <w:r w:rsidRPr="00B6683D">
        <w:rPr>
          <w:rFonts w:ascii="Arial" w:hAnsi="Arial" w:cs="Arial"/>
          <w:lang w:eastAsia="ru-RU"/>
        </w:rPr>
        <w:t>Положении</w:t>
      </w:r>
      <w:proofErr w:type="gramEnd"/>
      <w:r w:rsidRPr="00B6683D">
        <w:rPr>
          <w:rFonts w:ascii="Arial" w:hAnsi="Arial" w:cs="Arial"/>
          <w:lang w:eastAsia="ru-RU"/>
        </w:rPr>
        <w:t xml:space="preserve"> о проведении антикоррупционной экспертизы нормативных правовых актов и проектов нормативных правовых актов муниципального образования Татаро-Каргалинский сельсовет Сакмарского района Оренбургской области».</w:t>
      </w:r>
    </w:p>
    <w:p w:rsidR="007D3856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7D3856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 3. </w:t>
      </w:r>
      <w:proofErr w:type="gramStart"/>
      <w:r w:rsidRPr="00B6683D">
        <w:rPr>
          <w:rFonts w:ascii="Arial" w:hAnsi="Arial" w:cs="Arial"/>
          <w:lang w:eastAsia="ru-RU"/>
        </w:rPr>
        <w:t>Контроль за</w:t>
      </w:r>
      <w:proofErr w:type="gramEnd"/>
      <w:r w:rsidRPr="00B6683D">
        <w:rPr>
          <w:rFonts w:ascii="Arial" w:hAnsi="Arial" w:cs="Arial"/>
          <w:lang w:eastAsia="ru-RU"/>
        </w:rPr>
        <w:t xml:space="preserve"> исполнением настоящего решения возложить на главу муниципального образования.</w:t>
      </w:r>
    </w:p>
    <w:p w:rsidR="007D3856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 4. </w:t>
      </w:r>
      <w:r w:rsidR="001A6FEF">
        <w:rPr>
          <w:rFonts w:ascii="Arial" w:hAnsi="Arial" w:cs="Arial"/>
          <w:lang w:eastAsia="ru-RU"/>
        </w:rPr>
        <w:t>Настоящее р</w:t>
      </w:r>
      <w:r w:rsidRPr="00B6683D">
        <w:rPr>
          <w:rFonts w:ascii="Arial" w:hAnsi="Arial" w:cs="Arial"/>
          <w:lang w:eastAsia="ru-RU"/>
        </w:rPr>
        <w:t>ешение вступает в силу после  обнародования.</w:t>
      </w:r>
    </w:p>
    <w:p w:rsidR="007D3856" w:rsidRPr="00B6683D" w:rsidRDefault="007D3856" w:rsidP="007D3856">
      <w:pPr>
        <w:ind w:left="567"/>
        <w:jc w:val="both"/>
        <w:rPr>
          <w:rFonts w:ascii="Arial" w:hAnsi="Arial" w:cs="Arial"/>
        </w:rPr>
      </w:pPr>
    </w:p>
    <w:p w:rsidR="007D3856" w:rsidRPr="00B6683D" w:rsidRDefault="007D3856" w:rsidP="007D3856">
      <w:pPr>
        <w:ind w:left="567"/>
        <w:jc w:val="both"/>
        <w:rPr>
          <w:rFonts w:ascii="Arial" w:hAnsi="Arial" w:cs="Arial"/>
        </w:rPr>
      </w:pPr>
    </w:p>
    <w:p w:rsidR="007D3856" w:rsidRPr="00B6683D" w:rsidRDefault="007D3856" w:rsidP="007D3856">
      <w:pPr>
        <w:ind w:left="567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Председатель Совета депутатов               Глава муниципального образования</w:t>
      </w:r>
    </w:p>
    <w:p w:rsidR="007D3856" w:rsidRPr="00B6683D" w:rsidRDefault="007D3856" w:rsidP="007D3856">
      <w:pPr>
        <w:ind w:left="567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муниципального образования                    Татаро-Каргалинский сельсовет</w:t>
      </w:r>
    </w:p>
    <w:p w:rsidR="007D3856" w:rsidRPr="00B6683D" w:rsidRDefault="007D3856" w:rsidP="007D3856">
      <w:pPr>
        <w:ind w:left="567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Татаро-Каргалинский сельсовет                           </w:t>
      </w:r>
    </w:p>
    <w:p w:rsidR="007D3856" w:rsidRPr="00B6683D" w:rsidRDefault="007D3856" w:rsidP="007D3856">
      <w:pPr>
        <w:ind w:left="567"/>
        <w:jc w:val="both"/>
        <w:rPr>
          <w:rFonts w:ascii="Arial" w:hAnsi="Arial" w:cs="Arial"/>
        </w:rPr>
      </w:pPr>
    </w:p>
    <w:p w:rsidR="007D3856" w:rsidRPr="00B6683D" w:rsidRDefault="007D3856" w:rsidP="007D3856">
      <w:pPr>
        <w:ind w:left="567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 ________________ </w:t>
      </w:r>
      <w:proofErr w:type="spellStart"/>
      <w:r w:rsidRPr="00B6683D">
        <w:rPr>
          <w:rFonts w:ascii="Arial" w:hAnsi="Arial" w:cs="Arial"/>
        </w:rPr>
        <w:t>Э.Ф.Кашаев</w:t>
      </w:r>
      <w:proofErr w:type="spellEnd"/>
      <w:r w:rsidRPr="00B6683D">
        <w:rPr>
          <w:rFonts w:ascii="Arial" w:hAnsi="Arial" w:cs="Arial"/>
        </w:rPr>
        <w:t xml:space="preserve">                 _________________  </w:t>
      </w:r>
      <w:proofErr w:type="spellStart"/>
      <w:r w:rsidRPr="00B6683D">
        <w:rPr>
          <w:rFonts w:ascii="Arial" w:hAnsi="Arial" w:cs="Arial"/>
        </w:rPr>
        <w:t>М.К.Саитов</w:t>
      </w:r>
      <w:proofErr w:type="spellEnd"/>
    </w:p>
    <w:p w:rsidR="00B6683D" w:rsidRPr="00B6683D" w:rsidRDefault="00B6683D">
      <w:pPr>
        <w:widowControl/>
        <w:suppressAutoHyphens w:val="0"/>
        <w:spacing w:after="200" w:line="276" w:lineRule="auto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br w:type="page"/>
      </w:r>
      <w:bookmarkStart w:id="0" w:name="_GoBack"/>
      <w:bookmarkEnd w:id="0"/>
    </w:p>
    <w:p w:rsidR="00B6683D" w:rsidRPr="00B6683D" w:rsidRDefault="00B6683D" w:rsidP="00B6683D">
      <w:pPr>
        <w:ind w:left="4111"/>
        <w:rPr>
          <w:rFonts w:ascii="Arial" w:hAnsi="Arial" w:cs="Arial"/>
          <w:b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B6683D" w:rsidRPr="00B6683D" w:rsidRDefault="00B6683D" w:rsidP="00B6683D">
      <w:pPr>
        <w:autoSpaceDE w:val="0"/>
        <w:autoSpaceDN w:val="0"/>
        <w:adjustRightInd w:val="0"/>
        <w:ind w:left="4111"/>
        <w:rPr>
          <w:rFonts w:ascii="Arial" w:hAnsi="Arial" w:cs="Arial"/>
          <w:b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6683D" w:rsidRPr="00B6683D" w:rsidRDefault="00B6683D" w:rsidP="00B6683D">
      <w:pPr>
        <w:autoSpaceDE w:val="0"/>
        <w:autoSpaceDN w:val="0"/>
        <w:adjustRightInd w:val="0"/>
        <w:ind w:left="4111"/>
        <w:rPr>
          <w:rFonts w:ascii="Arial" w:hAnsi="Arial" w:cs="Arial"/>
          <w:b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t>муниципального образования Татаро-Каргалинский сельсовет</w:t>
      </w:r>
    </w:p>
    <w:p w:rsidR="00B6683D" w:rsidRPr="00B6683D" w:rsidRDefault="00B6683D" w:rsidP="00B6683D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B6683D">
        <w:rPr>
          <w:rFonts w:ascii="Arial" w:hAnsi="Arial" w:cs="Arial"/>
          <w:b/>
          <w:sz w:val="32"/>
          <w:szCs w:val="32"/>
        </w:rPr>
        <w:t>от                   №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6683D">
        <w:rPr>
          <w:rFonts w:ascii="Arial" w:hAnsi="Arial" w:cs="Arial"/>
          <w:b/>
          <w:bCs/>
          <w:sz w:val="28"/>
          <w:szCs w:val="28"/>
        </w:rPr>
        <w:t xml:space="preserve">Положение о  проведении антикоррупционной экспертизы  нормативных правовых актов и их проектов органов местного самоуправления муниципального образования Татаро-Каргалинский сельсовет </w:t>
      </w:r>
      <w:r w:rsidRPr="00B6683D">
        <w:rPr>
          <w:rFonts w:ascii="Arial" w:hAnsi="Arial" w:cs="Arial"/>
          <w:b/>
          <w:sz w:val="28"/>
          <w:szCs w:val="28"/>
        </w:rPr>
        <w:t>(далее - Положение)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B6683D" w:rsidRPr="00B6683D" w:rsidRDefault="00B6683D" w:rsidP="00B6683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6683D">
        <w:rPr>
          <w:rFonts w:ascii="Arial" w:hAnsi="Arial" w:cs="Arial"/>
          <w:b/>
          <w:bCs/>
          <w:sz w:val="28"/>
          <w:szCs w:val="28"/>
        </w:rPr>
        <w:t>1. Общие положения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1.1. Настоящее Положение определяет порядок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</w:t>
      </w:r>
      <w:r w:rsidRPr="00B6683D">
        <w:rPr>
          <w:rFonts w:ascii="Arial" w:hAnsi="Arial" w:cs="Arial"/>
          <w:bCs/>
        </w:rPr>
        <w:t>Татаро-Каргалинский</w:t>
      </w:r>
      <w:r w:rsidRPr="00B6683D">
        <w:rPr>
          <w:rFonts w:ascii="Arial" w:hAnsi="Arial" w:cs="Arial"/>
        </w:rPr>
        <w:t xml:space="preserve"> сельсовет.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1.2. Основной задачей проведения антикоррупционной экспертизы является выявление при подготовке и принятии муниципальных нормативных правовых актов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 и их последующее устранение.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1.3. Обязательной антикоррупционной экспертизе подлежат все проекты нормативных правовых актов органов местного самоуправления.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1.4. Антикоррупционной экспертизе подлежат принятые органами местного самоуправления нормативные правовые акты и проекты нормативных правовых актов при их правовой экспертизе и мониторинге их применения.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1.5. В соответствии с настоящим Положением антикоррупционной экспертизе подлежат нормативные правовые акты и проекты нормативных правовых актов: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- Совета депутатов муниципального образования </w:t>
      </w:r>
      <w:r w:rsidRPr="00B6683D">
        <w:rPr>
          <w:rFonts w:ascii="Arial" w:hAnsi="Arial" w:cs="Arial"/>
          <w:bCs/>
        </w:rPr>
        <w:t>Татаро-Каргалинский</w:t>
      </w:r>
      <w:r w:rsidRPr="00B6683D">
        <w:rPr>
          <w:rFonts w:ascii="Arial" w:hAnsi="Arial" w:cs="Arial"/>
        </w:rPr>
        <w:t xml:space="preserve">  сельсовет Сакмарского района;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>
        <w:rPr>
          <w:rFonts w:ascii="Arial" w:hAnsi="Arial" w:cs="Arial"/>
        </w:rPr>
        <w:t>- Г</w:t>
      </w:r>
      <w:r w:rsidRPr="00B6683D">
        <w:rPr>
          <w:rFonts w:ascii="Arial" w:hAnsi="Arial" w:cs="Arial"/>
        </w:rPr>
        <w:t xml:space="preserve">лавы муниципального образования </w:t>
      </w:r>
      <w:r w:rsidRPr="00B6683D">
        <w:rPr>
          <w:rFonts w:ascii="Arial" w:hAnsi="Arial" w:cs="Arial"/>
          <w:bCs/>
        </w:rPr>
        <w:t>Татаро-Каргалинский</w:t>
      </w:r>
      <w:r w:rsidRPr="00B6683D">
        <w:rPr>
          <w:rFonts w:ascii="Arial" w:hAnsi="Arial" w:cs="Arial"/>
        </w:rPr>
        <w:t xml:space="preserve"> сельсовет Сакмарского района;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- Администрации муниципального образования </w:t>
      </w:r>
      <w:r w:rsidRPr="00B6683D">
        <w:rPr>
          <w:rFonts w:ascii="Arial" w:hAnsi="Arial" w:cs="Arial"/>
          <w:bCs/>
        </w:rPr>
        <w:t>Татаро-Каргалинский</w:t>
      </w:r>
      <w:r w:rsidRPr="00B6683D">
        <w:rPr>
          <w:rFonts w:ascii="Arial" w:hAnsi="Arial" w:cs="Arial"/>
        </w:rPr>
        <w:t xml:space="preserve"> сельсовет Сакмарского района.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1.6. </w:t>
      </w:r>
      <w:proofErr w:type="gramStart"/>
      <w:r w:rsidRPr="00B6683D">
        <w:rPr>
          <w:rFonts w:ascii="Arial" w:hAnsi="Arial" w:cs="Arial"/>
        </w:rPr>
        <w:t xml:space="preserve">Нормативные правовые акты, проекты нормативных правовых актов по вопросам, предусмотренным </w:t>
      </w:r>
      <w:hyperlink r:id="rId8" w:history="1">
        <w:r w:rsidRPr="00B6683D">
          <w:rPr>
            <w:rFonts w:ascii="Arial" w:hAnsi="Arial" w:cs="Arial"/>
          </w:rPr>
          <w:t>пунктами 1-3 ч. 2 ст. 3</w:t>
        </w:r>
      </w:hyperlink>
      <w:r w:rsidRPr="00B6683D">
        <w:rPr>
          <w:rFonts w:ascii="Arial" w:hAnsi="Arial" w:cs="Arial"/>
        </w:rPr>
        <w:t xml:space="preserve"> Федерального закона от 17 июля 2009 года № 172-ФЗ "Об антикоррупционной экспертизе нормативных правовых актов и проектов нормативных правовых актов", подлежат направлению на бумажном и электронном носителях в прокуратуру района для проведения антикоррупционной экспертизы.</w:t>
      </w:r>
      <w:proofErr w:type="gramEnd"/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1.7. Рассмотрение актов прокурорского реагирования по результатам антикоррупционной экспертизы муниципальных нормативных правовых актов осуществляется в порядке, предусмотренном действующим законодательством.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B6683D">
        <w:rPr>
          <w:rFonts w:ascii="Arial" w:hAnsi="Arial" w:cs="Arial"/>
          <w:b/>
          <w:bCs/>
        </w:rPr>
        <w:t>2. </w:t>
      </w:r>
      <w:proofErr w:type="spellStart"/>
      <w:r w:rsidRPr="00B6683D">
        <w:rPr>
          <w:rFonts w:ascii="Arial" w:hAnsi="Arial" w:cs="Arial"/>
          <w:b/>
          <w:bCs/>
        </w:rPr>
        <w:t>Коррупциогенные</w:t>
      </w:r>
      <w:proofErr w:type="spellEnd"/>
      <w:r w:rsidRPr="00B6683D">
        <w:rPr>
          <w:rFonts w:ascii="Arial" w:hAnsi="Arial" w:cs="Arial"/>
          <w:b/>
          <w:bCs/>
        </w:rPr>
        <w:t xml:space="preserve"> факторы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2.1. Для обеспечения обоснованности, объективности и </w:t>
      </w:r>
      <w:proofErr w:type="spellStart"/>
      <w:r w:rsidRPr="00B6683D">
        <w:rPr>
          <w:rFonts w:ascii="Arial" w:hAnsi="Arial" w:cs="Arial"/>
        </w:rPr>
        <w:t>проверяемости</w:t>
      </w:r>
      <w:proofErr w:type="spellEnd"/>
      <w:r w:rsidRPr="00B6683D">
        <w:rPr>
          <w:rFonts w:ascii="Arial" w:hAnsi="Arial" w:cs="Arial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</w:t>
      </w:r>
      <w:r w:rsidRPr="00B6683D">
        <w:rPr>
          <w:rFonts w:ascii="Arial" w:hAnsi="Arial" w:cs="Arial"/>
        </w:rPr>
        <w:lastRenderedPageBreak/>
        <w:t>правового акта.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2.2. </w:t>
      </w:r>
      <w:proofErr w:type="spellStart"/>
      <w:r w:rsidRPr="00B6683D">
        <w:rPr>
          <w:rFonts w:ascii="Arial" w:hAnsi="Arial" w:cs="Arial"/>
        </w:rPr>
        <w:t>Коррупциогенными</w:t>
      </w:r>
      <w:proofErr w:type="spellEnd"/>
      <w:r w:rsidRPr="00B6683D">
        <w:rPr>
          <w:rFonts w:ascii="Arial" w:hAnsi="Arial" w:cs="Arial"/>
        </w:rPr>
        <w:t xml:space="preserve"> факторами, устанавливающими для </w:t>
      </w:r>
      <w:proofErr w:type="spellStart"/>
      <w:r w:rsidRPr="00B6683D">
        <w:rPr>
          <w:rFonts w:ascii="Arial" w:hAnsi="Arial" w:cs="Arial"/>
        </w:rPr>
        <w:t>правоприменителя</w:t>
      </w:r>
      <w:proofErr w:type="spellEnd"/>
      <w:r w:rsidRPr="00B6683D">
        <w:rPr>
          <w:rFonts w:ascii="Arial" w:hAnsi="Arial" w:cs="Arial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б) 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д) 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ж) 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з) отказ от конкурсных (аукционных) процедур - закрепление административного порядка предоставления права (блага).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и) нормативные коллизии - противоречия, в том числе внутренние, между нормами, создающие для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2.3. </w:t>
      </w:r>
      <w:proofErr w:type="spellStart"/>
      <w:r w:rsidRPr="00B6683D">
        <w:rPr>
          <w:rFonts w:ascii="Arial" w:hAnsi="Arial" w:cs="Arial"/>
        </w:rPr>
        <w:t>Коррупциогенными</w:t>
      </w:r>
      <w:proofErr w:type="spellEnd"/>
      <w:r w:rsidRPr="00B6683D">
        <w:rPr>
          <w:rFonts w:ascii="Arial" w:hAnsi="Arial" w:cs="Arial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б) 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Default="00B6683D" w:rsidP="00B6683D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</w:rPr>
      </w:pPr>
      <w:r w:rsidRPr="00B6683D">
        <w:rPr>
          <w:rFonts w:ascii="Arial" w:hAnsi="Arial" w:cs="Arial"/>
          <w:b/>
          <w:bCs/>
        </w:rPr>
        <w:t>3.</w:t>
      </w:r>
      <w:r w:rsidRPr="00B6683D">
        <w:rPr>
          <w:rFonts w:ascii="Arial" w:hAnsi="Arial" w:cs="Arial"/>
        </w:rPr>
        <w:t> </w:t>
      </w:r>
      <w:r w:rsidRPr="00B6683D">
        <w:rPr>
          <w:rFonts w:ascii="Arial" w:hAnsi="Arial" w:cs="Arial"/>
          <w:b/>
          <w:bCs/>
        </w:rPr>
        <w:t>Проведение антикоррупционной экспертизы проектов нормативных правовых актов</w:t>
      </w:r>
    </w:p>
    <w:p w:rsidR="00B245E3" w:rsidRPr="00B6683D" w:rsidRDefault="00B245E3" w:rsidP="00B6683D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3.1. Антикоррупционная экспертиза нормативных правовых актов, проектов нормативных правовых актов органов местного самоуправления проводится согласно Методике проведения антикоррупционной экспертизы нормативных </w:t>
      </w:r>
      <w:r w:rsidRPr="00B6683D">
        <w:rPr>
          <w:rFonts w:ascii="Arial" w:hAnsi="Arial" w:cs="Arial"/>
        </w:rPr>
        <w:lastRenderedPageBreak/>
        <w:t xml:space="preserve">правовых актов и проектов нормативных правовых актов, утвержденной </w:t>
      </w:r>
      <w:hyperlink r:id="rId9" w:history="1">
        <w:r w:rsidRPr="00B6683D">
          <w:rPr>
            <w:rFonts w:ascii="Arial" w:hAnsi="Arial" w:cs="Arial"/>
          </w:rPr>
          <w:t>Постановлением</w:t>
        </w:r>
      </w:hyperlink>
      <w:r w:rsidRPr="00B6683D">
        <w:rPr>
          <w:rFonts w:ascii="Arial" w:hAnsi="Arial" w:cs="Arial"/>
        </w:rPr>
        <w:t xml:space="preserve"> Правительства Российской Федерации от 26.02.2010 № 96 "Об антикоррупционной экспертизе нормативных правовых актов и проектов нормативных правовых актов".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3.2. Антикоррупционная экспертиза нормативных правовых актов, проектов нормативных правовых актов органов местного самоуправления осуществляется уполномоченным должностным  лицом администрации при их правовой экспертизе. Уполномоченное должностное лицо назначается постановлением администрации сельсовета. 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3.3. Проекты нормативных правовых актов, разработанные должностными лицами органов местного самоуправления (далее - разработчики проекта), направляются разработчиками проектов уполномоченному должностному лицу  администрации для проведения антикоррупционной экспертизы.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3.4. Срок проведения антикоррупционной экспертизы проектов нормативных правовых актов, не должен превышать двух рабочих дней со дня поступления проектов нормативных правовых актов  уполномоченному должностному лицу  администрации. Антикоррупционная экспертиза наиболее объемных и сложных проектов нормативных правовых актов проводится до четырех рабочих дней.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3.5. В случае выявления в проекте нормативного правового акта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  уполномоченным  должностным  лицом  администрации оформляется заключение по результатам проведения антикоррупционной экспертизы согласно приложению.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3.6. Заключение о выявлении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 в проекте нормативного правового акта направляется разработчику проекта и носит рекомендательный характер.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3.7. Результаты антикоррупционной экспертизы подлежат обязательному рассмотрению разработчиком проекта.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Разработчик проекта принимает меры по устранению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 и повторно представляет уполномоченному должностному лицу  администрации проект нормативного правового акта на антикоррупционную экспертизу.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3.8. При отсутствии в тексте проекта нормативного правового акта выявленных в результате проведения антикоррупционной экспертизы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 заключение не составляется.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B6683D">
        <w:rPr>
          <w:rFonts w:ascii="Arial" w:hAnsi="Arial" w:cs="Arial"/>
          <w:b/>
          <w:bCs/>
        </w:rPr>
        <w:t>4. Проведение антикоррупционной экспертизы действующих муниципальных нормативных правовых актов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4.1. Должностные лица органов местного самоуправления при мониторинге применения действующих нормативных правовых актов в соответствии со своей компетенцией осуществляют их проверку с целью выявления в них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4.2. В случае выявления в нормативном правовом акте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факторов, должностные лица органов местного самоуправления направляют указанный нормативный правовой акт уполномоченному должностному лицу  администрации для проведения антикоррупционной экспертизы.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4.3. Антикоррупционная экспертиза нормативного правового акта проводится  уполномоченным  должностным  лицом  администрации в сроки определенные п. 3.4. настоящего Положения.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4.4. В случае выявления в нормативном правовом акте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 по результатам проведения антикоррупционной </w:t>
      </w:r>
      <w:proofErr w:type="gramStart"/>
      <w:r w:rsidRPr="00B6683D">
        <w:rPr>
          <w:rFonts w:ascii="Arial" w:hAnsi="Arial" w:cs="Arial"/>
        </w:rPr>
        <w:t>экспертизы</w:t>
      </w:r>
      <w:proofErr w:type="gramEnd"/>
      <w:r w:rsidRPr="00B6683D">
        <w:rPr>
          <w:rFonts w:ascii="Arial" w:hAnsi="Arial" w:cs="Arial"/>
        </w:rPr>
        <w:t xml:space="preserve"> уполномоченным  должностным  лицом  администрации оформляется </w:t>
      </w:r>
      <w:r w:rsidRPr="00B6683D">
        <w:rPr>
          <w:rFonts w:ascii="Arial" w:hAnsi="Arial" w:cs="Arial"/>
        </w:rPr>
        <w:lastRenderedPageBreak/>
        <w:t>заключение.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При отсутствии в тексте нормативного правового акта выявленных в результате проведения антикоррупционной экспертизы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 заключение не составляется.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4.5. Заключение антикоррупционной экспертизы носит рекомендательный характер и подлежит обязательному рассмотрению должностными лицами, направившими нормативный правовой акт  уполномоченному должностному лицу  администрации для проведения антикоррупционной экспертизы.</w:t>
      </w:r>
    </w:p>
    <w:p w:rsidR="00B6683D" w:rsidRPr="00B6683D" w:rsidRDefault="00B6683D" w:rsidP="00B6683D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4.6. При наличии в нормативном правовом акте </w:t>
      </w:r>
      <w:proofErr w:type="spellStart"/>
      <w:r w:rsidRPr="00B6683D">
        <w:rPr>
          <w:rFonts w:ascii="Arial" w:hAnsi="Arial" w:cs="Arial"/>
        </w:rPr>
        <w:t>коррупциогенных</w:t>
      </w:r>
      <w:proofErr w:type="spellEnd"/>
      <w:r w:rsidRPr="00B6683D">
        <w:rPr>
          <w:rFonts w:ascii="Arial" w:hAnsi="Arial" w:cs="Arial"/>
        </w:rPr>
        <w:t xml:space="preserve"> факторов, должностными лицами органов местного самоуправления, в течение 10 рабочих дней осуществляется подготовка проекта нормативного правового акта, устраняющего выявленные </w:t>
      </w:r>
      <w:proofErr w:type="spellStart"/>
      <w:r w:rsidRPr="00B6683D">
        <w:rPr>
          <w:rFonts w:ascii="Arial" w:hAnsi="Arial" w:cs="Arial"/>
        </w:rPr>
        <w:t>коррупциогенные</w:t>
      </w:r>
      <w:proofErr w:type="spellEnd"/>
      <w:r w:rsidRPr="00B6683D">
        <w:rPr>
          <w:rFonts w:ascii="Arial" w:hAnsi="Arial" w:cs="Arial"/>
        </w:rPr>
        <w:t xml:space="preserve"> факторы.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Default="00B6683D">
      <w:pPr>
        <w:widowControl/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683D" w:rsidRPr="00B6683D" w:rsidRDefault="00B6683D" w:rsidP="00B6683D">
      <w:pPr>
        <w:autoSpaceDE w:val="0"/>
        <w:autoSpaceDN w:val="0"/>
        <w:adjustRightInd w:val="0"/>
        <w:ind w:left="3686"/>
        <w:rPr>
          <w:rFonts w:ascii="Arial" w:hAnsi="Arial" w:cs="Arial"/>
          <w:b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B6683D" w:rsidRPr="00B6683D" w:rsidRDefault="00B6683D" w:rsidP="00B6683D">
      <w:pPr>
        <w:autoSpaceDE w:val="0"/>
        <w:autoSpaceDN w:val="0"/>
        <w:adjustRightInd w:val="0"/>
        <w:ind w:left="3686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t xml:space="preserve">к Положению </w:t>
      </w:r>
      <w:r>
        <w:rPr>
          <w:rFonts w:ascii="Arial" w:hAnsi="Arial" w:cs="Arial"/>
          <w:b/>
          <w:bCs/>
          <w:sz w:val="32"/>
          <w:szCs w:val="32"/>
        </w:rPr>
        <w:t xml:space="preserve">о  проведении антикоррупционной </w:t>
      </w:r>
      <w:r w:rsidRPr="00B6683D">
        <w:rPr>
          <w:rFonts w:ascii="Arial" w:hAnsi="Arial" w:cs="Arial"/>
          <w:b/>
          <w:bCs/>
          <w:sz w:val="32"/>
          <w:szCs w:val="32"/>
        </w:rPr>
        <w:t>эксперт</w:t>
      </w:r>
      <w:r>
        <w:rPr>
          <w:rFonts w:ascii="Arial" w:hAnsi="Arial" w:cs="Arial"/>
          <w:b/>
          <w:bCs/>
          <w:sz w:val="32"/>
          <w:szCs w:val="32"/>
        </w:rPr>
        <w:t xml:space="preserve">изы нормативных правовых актов </w:t>
      </w:r>
      <w:r w:rsidRPr="00B6683D">
        <w:rPr>
          <w:rFonts w:ascii="Arial" w:hAnsi="Arial" w:cs="Arial"/>
          <w:b/>
          <w:bCs/>
          <w:sz w:val="32"/>
          <w:szCs w:val="32"/>
        </w:rPr>
        <w:t xml:space="preserve">и их проектов органов местного </w:t>
      </w:r>
      <w:r>
        <w:rPr>
          <w:rFonts w:ascii="Arial" w:hAnsi="Arial" w:cs="Arial"/>
          <w:b/>
          <w:bCs/>
          <w:sz w:val="32"/>
          <w:szCs w:val="32"/>
        </w:rPr>
        <w:t xml:space="preserve">самоуправления </w:t>
      </w:r>
      <w:r w:rsidRPr="00B6683D">
        <w:rPr>
          <w:rFonts w:ascii="Arial" w:hAnsi="Arial" w:cs="Arial"/>
          <w:b/>
          <w:bCs/>
          <w:sz w:val="32"/>
          <w:szCs w:val="32"/>
        </w:rPr>
        <w:t>муниципального образования Татаро-Каргалинский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6683D">
        <w:rPr>
          <w:rFonts w:ascii="Arial" w:hAnsi="Arial" w:cs="Arial"/>
          <w:b/>
          <w:bCs/>
          <w:sz w:val="32"/>
          <w:szCs w:val="32"/>
        </w:rPr>
        <w:t>сельсовет</w:t>
      </w:r>
      <w:r w:rsidRPr="00B6683D">
        <w:rPr>
          <w:rFonts w:ascii="Arial" w:hAnsi="Arial" w:cs="Arial"/>
          <w:bCs/>
        </w:rPr>
        <w:t xml:space="preserve">   </w:t>
      </w:r>
    </w:p>
    <w:p w:rsid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  <w:bCs/>
        </w:rPr>
        <w:t>Форма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Default="00B6683D" w:rsidP="00B668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6683D" w:rsidRPr="00B6683D" w:rsidRDefault="00B6683D" w:rsidP="00B6683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6683D">
        <w:rPr>
          <w:rFonts w:ascii="Arial" w:hAnsi="Arial" w:cs="Arial"/>
          <w:b/>
          <w:bCs/>
        </w:rPr>
        <w:t>ЗАКЛЮЧЕНИЕ</w:t>
      </w:r>
      <w:r w:rsidRPr="00B6683D">
        <w:rPr>
          <w:rFonts w:ascii="Arial" w:hAnsi="Arial" w:cs="Arial"/>
          <w:b/>
          <w:bCs/>
        </w:rPr>
        <w:br/>
        <w:t>по результатам проведения антикоррупционной экспертизы</w:t>
      </w:r>
      <w:r w:rsidRPr="00B6683D">
        <w:rPr>
          <w:rFonts w:ascii="Arial" w:hAnsi="Arial" w:cs="Arial"/>
        </w:rPr>
        <w:t xml:space="preserve"> __________________________________________________________________</w:t>
      </w:r>
    </w:p>
    <w:p w:rsidR="00B6683D" w:rsidRPr="00B6683D" w:rsidRDefault="00B6683D" w:rsidP="00B6683D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 w:rsidRPr="00B6683D">
        <w:rPr>
          <w:rFonts w:ascii="Arial" w:hAnsi="Arial" w:cs="Arial"/>
        </w:rPr>
        <w:t>(указывается наименование нормативного правового акта/проекта нормативного правового акта)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6683D">
        <w:rPr>
          <w:rFonts w:ascii="Arial" w:hAnsi="Arial" w:cs="Arial"/>
        </w:rPr>
        <w:t xml:space="preserve">В соответствии с </w:t>
      </w:r>
      <w:hyperlink r:id="rId10" w:history="1">
        <w:r w:rsidRPr="00B6683D">
          <w:rPr>
            <w:rFonts w:ascii="Arial" w:hAnsi="Arial" w:cs="Arial"/>
          </w:rPr>
          <w:t>Федеральным законом</w:t>
        </w:r>
      </w:hyperlink>
      <w:r w:rsidRPr="00B6683D">
        <w:rPr>
          <w:rFonts w:ascii="Arial" w:hAnsi="Arial" w:cs="Arial"/>
        </w:rPr>
        <w:t xml:space="preserve"> от 17 июля 2009 г. № 172-ФЗ "Об антикоррупционной экспертизе нормативных правовых актов и проектов нормативных правовых актов" и согласно методике проведения антикоррупционной экспертизы нормативных правовых актов и проектов нормативных правовых актов, утвержденной </w:t>
      </w:r>
      <w:hyperlink r:id="rId11" w:history="1">
        <w:r w:rsidRPr="00B6683D">
          <w:rPr>
            <w:rFonts w:ascii="Arial" w:hAnsi="Arial" w:cs="Arial"/>
          </w:rPr>
          <w:t>Постановлением</w:t>
        </w:r>
      </w:hyperlink>
      <w:r w:rsidRPr="00B6683D">
        <w:rPr>
          <w:rFonts w:ascii="Arial" w:hAnsi="Arial" w:cs="Arial"/>
        </w:rPr>
        <w:t xml:space="preserve"> Правительства Российской  Федерации от 26 февраля 2010 г. № 96, уполномоченным должностным лицом администрации муниципального образования </w:t>
      </w:r>
      <w:r w:rsidR="00A61C50" w:rsidRPr="00B6683D">
        <w:rPr>
          <w:rFonts w:ascii="Arial" w:hAnsi="Arial" w:cs="Arial"/>
          <w:bCs/>
        </w:rPr>
        <w:t>Татаро-Каргалинский</w:t>
      </w:r>
      <w:r w:rsidR="00A61C50">
        <w:rPr>
          <w:rFonts w:ascii="Arial" w:hAnsi="Arial" w:cs="Arial"/>
        </w:rPr>
        <w:t xml:space="preserve"> </w:t>
      </w:r>
      <w:r w:rsidRPr="00B6683D">
        <w:rPr>
          <w:rFonts w:ascii="Arial" w:hAnsi="Arial" w:cs="Arial"/>
        </w:rPr>
        <w:t>сельсовет проведена антикоррупционная экспертиза _________________________________________________________</w:t>
      </w:r>
      <w:r>
        <w:rPr>
          <w:rFonts w:ascii="Arial" w:hAnsi="Arial" w:cs="Arial"/>
        </w:rPr>
        <w:t>___________</w:t>
      </w:r>
      <w:r w:rsidRPr="00B6683D">
        <w:rPr>
          <w:rFonts w:ascii="Arial" w:hAnsi="Arial" w:cs="Arial"/>
        </w:rPr>
        <w:t>,</w:t>
      </w:r>
      <w:proofErr w:type="gramEnd"/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(нормативного правового акта/проекта нормативного правового акта)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в результате выявлены следующие </w:t>
      </w:r>
      <w:proofErr w:type="spellStart"/>
      <w:r w:rsidRPr="00B6683D">
        <w:rPr>
          <w:rFonts w:ascii="Arial" w:hAnsi="Arial" w:cs="Arial"/>
        </w:rPr>
        <w:t>коррупциогенные</w:t>
      </w:r>
      <w:proofErr w:type="spellEnd"/>
      <w:r w:rsidRPr="00B6683D">
        <w:rPr>
          <w:rFonts w:ascii="Arial" w:hAnsi="Arial" w:cs="Arial"/>
        </w:rPr>
        <w:t xml:space="preserve"> факторы:</w:t>
      </w:r>
    </w:p>
    <w:p w:rsidR="00B6683D" w:rsidRPr="00B6683D" w:rsidRDefault="00B6683D" w:rsidP="00B668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         (отражаются все выявленные в нормативном правовом акте /проекте нормативного правового акта </w:t>
      </w:r>
      <w:proofErr w:type="spellStart"/>
      <w:r w:rsidRPr="00B6683D">
        <w:rPr>
          <w:rFonts w:ascii="Arial" w:hAnsi="Arial" w:cs="Arial"/>
        </w:rPr>
        <w:t>коррупциогенные</w:t>
      </w:r>
      <w:proofErr w:type="spellEnd"/>
      <w:r w:rsidRPr="00B6683D">
        <w:rPr>
          <w:rFonts w:ascii="Arial" w:hAnsi="Arial" w:cs="Arial"/>
        </w:rPr>
        <w:t xml:space="preserve"> факторы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</w:t>
      </w:r>
      <w:hyperlink r:id="rId12" w:history="1">
        <w:r w:rsidRPr="00B6683D">
          <w:rPr>
            <w:rFonts w:ascii="Arial" w:hAnsi="Arial" w:cs="Arial"/>
          </w:rPr>
          <w:t>Постановлением</w:t>
        </w:r>
      </w:hyperlink>
      <w:r w:rsidRPr="00B6683D">
        <w:rPr>
          <w:rFonts w:ascii="Arial" w:hAnsi="Arial" w:cs="Arial"/>
        </w:rPr>
        <w:t xml:space="preserve"> Правительства Российской Федерации от 26 февраля 2010 г. № 96)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В целях устранения выявленного </w:t>
      </w:r>
      <w:proofErr w:type="spellStart"/>
      <w:r w:rsidRPr="00B6683D">
        <w:rPr>
          <w:rFonts w:ascii="Arial" w:hAnsi="Arial" w:cs="Arial"/>
        </w:rPr>
        <w:t>коррупциогенного</w:t>
      </w:r>
      <w:proofErr w:type="spellEnd"/>
      <w:r w:rsidRPr="00B6683D">
        <w:rPr>
          <w:rFonts w:ascii="Arial" w:hAnsi="Arial" w:cs="Arial"/>
        </w:rPr>
        <w:t xml:space="preserve"> фактора предлагается: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Вариант 1: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Разработать проект нормативного правового акта  об отмене либо о внесении изменений в действующий нормативный правовой акт.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Вариант 2: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Доработать проект нормативного правового акта с устранением положений, способствующих созданию условий для проявления коррупции.</w:t>
      </w:r>
    </w:p>
    <w:p w:rsidR="00B6683D" w:rsidRPr="00B6683D" w:rsidRDefault="00B6683D" w:rsidP="00B6683D">
      <w:pPr>
        <w:autoSpaceDE w:val="0"/>
        <w:autoSpaceDN w:val="0"/>
        <w:adjustRightInd w:val="0"/>
        <w:rPr>
          <w:rFonts w:ascii="Arial" w:hAnsi="Arial" w:cs="Arial"/>
        </w:rPr>
      </w:pPr>
      <w:r w:rsidRPr="00B6683D">
        <w:rPr>
          <w:rFonts w:ascii="Arial" w:hAnsi="Arial" w:cs="Arial"/>
        </w:rPr>
        <w:t>______________</w:t>
      </w:r>
    </w:p>
    <w:p w:rsidR="00B6683D" w:rsidRPr="00B6683D" w:rsidRDefault="00B6683D" w:rsidP="00B6683D">
      <w:pPr>
        <w:autoSpaceDE w:val="0"/>
        <w:autoSpaceDN w:val="0"/>
        <w:adjustRightInd w:val="0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        (дата)</w:t>
      </w:r>
    </w:p>
    <w:p w:rsidR="00B6683D" w:rsidRDefault="00B6683D" w:rsidP="00B668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683D" w:rsidRPr="00B6683D" w:rsidRDefault="00B6683D" w:rsidP="00B668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__________  </w:t>
      </w:r>
      <w:r w:rsidRPr="00B6683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____________                 </w:t>
      </w:r>
      <w:r w:rsidRPr="00B6683D">
        <w:rPr>
          <w:rFonts w:ascii="Arial" w:hAnsi="Arial" w:cs="Arial"/>
        </w:rPr>
        <w:t>___________________</w:t>
      </w:r>
    </w:p>
    <w:p w:rsidR="00B6683D" w:rsidRPr="00B6683D" w:rsidRDefault="00B6683D" w:rsidP="00B668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(наименование должности)    </w:t>
      </w:r>
      <w:r>
        <w:rPr>
          <w:rFonts w:ascii="Arial" w:hAnsi="Arial" w:cs="Arial"/>
        </w:rPr>
        <w:t>             </w:t>
      </w:r>
      <w:r w:rsidRPr="00B6683D">
        <w:rPr>
          <w:rFonts w:ascii="Arial" w:hAnsi="Arial" w:cs="Arial"/>
        </w:rPr>
        <w:t xml:space="preserve">(подпись)        </w:t>
      </w:r>
      <w:r>
        <w:rPr>
          <w:rFonts w:ascii="Arial" w:hAnsi="Arial" w:cs="Arial"/>
        </w:rPr>
        <w:t xml:space="preserve">             </w:t>
      </w:r>
      <w:r w:rsidRPr="00B6683D">
        <w:rPr>
          <w:rFonts w:ascii="Arial" w:hAnsi="Arial" w:cs="Arial"/>
        </w:rPr>
        <w:t>(расшифровка подписи)</w:t>
      </w:r>
    </w:p>
    <w:p w:rsidR="007D3856" w:rsidRPr="00B6683D" w:rsidRDefault="007D3856" w:rsidP="007D3856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sectPr w:rsidR="007D3856" w:rsidRPr="00B6683D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2A" w:rsidRDefault="00FB452A" w:rsidP="007B1DE2">
      <w:r>
        <w:separator/>
      </w:r>
    </w:p>
  </w:endnote>
  <w:endnote w:type="continuationSeparator" w:id="0">
    <w:p w:rsidR="00FB452A" w:rsidRDefault="00FB452A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2A" w:rsidRDefault="00FB452A" w:rsidP="007B1DE2">
      <w:r>
        <w:separator/>
      </w:r>
    </w:p>
  </w:footnote>
  <w:footnote w:type="continuationSeparator" w:id="0">
    <w:p w:rsidR="00FB452A" w:rsidRDefault="00FB452A" w:rsidP="007B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600"/>
    <w:multiLevelType w:val="hybridMultilevel"/>
    <w:tmpl w:val="571C4648"/>
    <w:lvl w:ilvl="0" w:tplc="4C248B6C">
      <w:start w:val="9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F227688"/>
    <w:multiLevelType w:val="hybridMultilevel"/>
    <w:tmpl w:val="310636CE"/>
    <w:lvl w:ilvl="0" w:tplc="4574083C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38F3DC2"/>
    <w:multiLevelType w:val="hybridMultilevel"/>
    <w:tmpl w:val="76F4E0A8"/>
    <w:lvl w:ilvl="0" w:tplc="1E60A7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47C72"/>
    <w:multiLevelType w:val="hybridMultilevel"/>
    <w:tmpl w:val="DB060AFE"/>
    <w:lvl w:ilvl="0" w:tplc="50FC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F0DC3"/>
    <w:multiLevelType w:val="hybridMultilevel"/>
    <w:tmpl w:val="76F4E0A8"/>
    <w:lvl w:ilvl="0" w:tplc="1E60A7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5C5A9F"/>
    <w:multiLevelType w:val="hybridMultilevel"/>
    <w:tmpl w:val="5F629DF2"/>
    <w:lvl w:ilvl="0" w:tplc="D77EB3B4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53143"/>
    <w:rsid w:val="00073AE5"/>
    <w:rsid w:val="000915A7"/>
    <w:rsid w:val="000A3DF8"/>
    <w:rsid w:val="000E2B2D"/>
    <w:rsid w:val="001103E7"/>
    <w:rsid w:val="00122BD2"/>
    <w:rsid w:val="0014506A"/>
    <w:rsid w:val="00162590"/>
    <w:rsid w:val="00186AA6"/>
    <w:rsid w:val="001A6FEF"/>
    <w:rsid w:val="001C106B"/>
    <w:rsid w:val="001C59F3"/>
    <w:rsid w:val="00262692"/>
    <w:rsid w:val="00282740"/>
    <w:rsid w:val="00296618"/>
    <w:rsid w:val="003B797E"/>
    <w:rsid w:val="003D3404"/>
    <w:rsid w:val="004A01BD"/>
    <w:rsid w:val="004A0414"/>
    <w:rsid w:val="004B364D"/>
    <w:rsid w:val="004D5D36"/>
    <w:rsid w:val="005774BE"/>
    <w:rsid w:val="00596F96"/>
    <w:rsid w:val="005A0BFE"/>
    <w:rsid w:val="005A6C5D"/>
    <w:rsid w:val="005C5A9A"/>
    <w:rsid w:val="005E5CC1"/>
    <w:rsid w:val="00605D3C"/>
    <w:rsid w:val="006222FB"/>
    <w:rsid w:val="00656FFB"/>
    <w:rsid w:val="006637B2"/>
    <w:rsid w:val="00692388"/>
    <w:rsid w:val="006C3C5A"/>
    <w:rsid w:val="006C5FF9"/>
    <w:rsid w:val="00725A23"/>
    <w:rsid w:val="0072780B"/>
    <w:rsid w:val="00746E0C"/>
    <w:rsid w:val="007965B1"/>
    <w:rsid w:val="007B1DE2"/>
    <w:rsid w:val="007D3856"/>
    <w:rsid w:val="00815C9F"/>
    <w:rsid w:val="00820588"/>
    <w:rsid w:val="00875F03"/>
    <w:rsid w:val="00894AEC"/>
    <w:rsid w:val="008A1835"/>
    <w:rsid w:val="008B09A1"/>
    <w:rsid w:val="008C42C2"/>
    <w:rsid w:val="008D7CF8"/>
    <w:rsid w:val="00964BA3"/>
    <w:rsid w:val="00985099"/>
    <w:rsid w:val="009C0369"/>
    <w:rsid w:val="00A06E13"/>
    <w:rsid w:val="00A34B47"/>
    <w:rsid w:val="00A5488F"/>
    <w:rsid w:val="00A61C50"/>
    <w:rsid w:val="00AF109E"/>
    <w:rsid w:val="00B24420"/>
    <w:rsid w:val="00B245E3"/>
    <w:rsid w:val="00B33ECB"/>
    <w:rsid w:val="00B34BB1"/>
    <w:rsid w:val="00B6683D"/>
    <w:rsid w:val="00B72A1F"/>
    <w:rsid w:val="00B95057"/>
    <w:rsid w:val="00D1088D"/>
    <w:rsid w:val="00D961A7"/>
    <w:rsid w:val="00DA1AD8"/>
    <w:rsid w:val="00DA7E27"/>
    <w:rsid w:val="00F629D6"/>
    <w:rsid w:val="00FB452A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5D36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D5D36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D5D36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3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D5D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D5D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5D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rsid w:val="004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5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4D5D36"/>
    <w:rPr>
      <w:color w:val="0000FF"/>
      <w:u w:val="single"/>
    </w:rPr>
  </w:style>
  <w:style w:type="paragraph" w:customStyle="1" w:styleId="11">
    <w:name w:val="Знак1 Знак Знак Знак1 Знак Знак"/>
    <w:basedOn w:val="a"/>
    <w:next w:val="a"/>
    <w:semiHidden/>
    <w:rsid w:val="004D5D36"/>
    <w:pPr>
      <w:widowControl/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D5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uiPriority w:val="99"/>
    <w:rsid w:val="004D5D36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4D5D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D5D3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5D36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D5D36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D5D36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3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D5D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D5D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5D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rsid w:val="004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5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4D5D36"/>
    <w:rPr>
      <w:color w:val="0000FF"/>
      <w:u w:val="single"/>
    </w:rPr>
  </w:style>
  <w:style w:type="paragraph" w:customStyle="1" w:styleId="11">
    <w:name w:val="Знак1 Знак Знак Знак1 Знак Знак"/>
    <w:basedOn w:val="a"/>
    <w:next w:val="a"/>
    <w:semiHidden/>
    <w:rsid w:val="004D5D36"/>
    <w:pPr>
      <w:widowControl/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D5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uiPriority w:val="99"/>
    <w:rsid w:val="004D5D36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4D5D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D5D3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95958&amp;sub=32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9763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97633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9595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97633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16</cp:revision>
  <cp:lastPrinted>2022-01-18T06:46:00Z</cp:lastPrinted>
  <dcterms:created xsi:type="dcterms:W3CDTF">2021-11-15T06:37:00Z</dcterms:created>
  <dcterms:modified xsi:type="dcterms:W3CDTF">2022-01-18T10:56:00Z</dcterms:modified>
</cp:coreProperties>
</file>