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D9643A" w:rsidTr="00D9643A">
        <w:tc>
          <w:tcPr>
            <w:tcW w:w="3888" w:type="dxa"/>
            <w:hideMark/>
          </w:tcPr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Татаро-Каргалинский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Сакмарского района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Оренбургской области</w:t>
            </w:r>
          </w:p>
          <w:p w:rsidR="00D9643A" w:rsidRDefault="009B1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№217</w:t>
            </w:r>
            <w:r w:rsidR="00D9643A">
              <w:rPr>
                <w:sz w:val="26"/>
                <w:szCs w:val="26"/>
              </w:rPr>
              <w:t xml:space="preserve">-п </w:t>
            </w:r>
          </w:p>
          <w:p w:rsidR="00D9643A" w:rsidRDefault="009B1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15.11.2019</w:t>
            </w:r>
            <w:r w:rsidR="00D9643A">
              <w:rPr>
                <w:sz w:val="26"/>
                <w:szCs w:val="26"/>
              </w:rPr>
              <w:t xml:space="preserve">г </w:t>
            </w:r>
          </w:p>
          <w:p w:rsidR="00D9643A" w:rsidRDefault="00D964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Татарская Каргала</w:t>
            </w:r>
          </w:p>
        </w:tc>
        <w:tc>
          <w:tcPr>
            <w:tcW w:w="5683" w:type="dxa"/>
          </w:tcPr>
          <w:p w:rsidR="00D9643A" w:rsidRDefault="00D9643A">
            <w:pPr>
              <w:rPr>
                <w:sz w:val="28"/>
                <w:szCs w:val="28"/>
              </w:rPr>
            </w:pPr>
          </w:p>
        </w:tc>
      </w:tr>
    </w:tbl>
    <w:p w:rsidR="00D9643A" w:rsidRDefault="00D9643A" w:rsidP="00D9643A">
      <w:pPr>
        <w:rPr>
          <w:sz w:val="28"/>
          <w:szCs w:val="28"/>
        </w:rPr>
      </w:pPr>
    </w:p>
    <w:p w:rsidR="00D9643A" w:rsidRDefault="00741A74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C8B">
        <w:rPr>
          <w:sz w:val="28"/>
          <w:szCs w:val="28"/>
        </w:rPr>
        <w:t>О</w:t>
      </w:r>
      <w:r w:rsidR="00253E51">
        <w:rPr>
          <w:sz w:val="28"/>
          <w:szCs w:val="28"/>
        </w:rPr>
        <w:t xml:space="preserve"> </w:t>
      </w:r>
      <w:r w:rsidR="009B1C8B">
        <w:rPr>
          <w:sz w:val="28"/>
          <w:szCs w:val="28"/>
        </w:rPr>
        <w:t>внесении изменений в муниципальную программу</w:t>
      </w:r>
      <w:r w:rsidR="00D9643A">
        <w:rPr>
          <w:sz w:val="28"/>
          <w:szCs w:val="28"/>
        </w:rPr>
        <w:t xml:space="preserve">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</w:t>
      </w:r>
      <w:proofErr w:type="gramStart"/>
      <w:r>
        <w:rPr>
          <w:sz w:val="28"/>
          <w:szCs w:val="28"/>
        </w:rPr>
        <w:t>коммунальной</w:t>
      </w:r>
      <w:proofErr w:type="gramEnd"/>
      <w:r>
        <w:rPr>
          <w:sz w:val="28"/>
          <w:szCs w:val="28"/>
        </w:rPr>
        <w:t xml:space="preserve">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инфраструктуры муниципального образования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Татаро-Каргалинский сельсовет Сакмарского </w:t>
      </w:r>
    </w:p>
    <w:p w:rsidR="00D9643A" w:rsidRDefault="00D9643A" w:rsidP="00D964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рай</w:t>
      </w:r>
      <w:r w:rsidR="00253E51">
        <w:rPr>
          <w:sz w:val="28"/>
          <w:szCs w:val="28"/>
        </w:rPr>
        <w:t>она О</w:t>
      </w:r>
      <w:r w:rsidR="00FA3C57">
        <w:rPr>
          <w:sz w:val="28"/>
          <w:szCs w:val="28"/>
        </w:rPr>
        <w:t>ренбургской области</w:t>
      </w:r>
      <w:r>
        <w:rPr>
          <w:sz w:val="28"/>
          <w:szCs w:val="28"/>
        </w:rPr>
        <w:t>»</w:t>
      </w:r>
      <w:r w:rsidR="00CC0BFF">
        <w:rPr>
          <w:sz w:val="28"/>
          <w:szCs w:val="28"/>
        </w:rPr>
        <w:t xml:space="preserve"> (утвержденной </w:t>
      </w:r>
      <w:proofErr w:type="gramEnd"/>
    </w:p>
    <w:p w:rsidR="00CC0BFF" w:rsidRDefault="00CC0BFF" w:rsidP="00D9643A">
      <w:pPr>
        <w:rPr>
          <w:sz w:val="28"/>
          <w:szCs w:val="28"/>
        </w:rPr>
      </w:pPr>
      <w:r>
        <w:rPr>
          <w:sz w:val="28"/>
          <w:szCs w:val="28"/>
        </w:rPr>
        <w:t>постановлением №269-п от 14.11.2018г)</w:t>
      </w: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Pr="00FA3C57" w:rsidRDefault="00D9643A" w:rsidP="00D964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качества и надежности предоставления коммунальных услуг населению в соответствии с Федеральным законом от 30.12.2004 г. № 210-ФЗ « Об основах регулирования тарифов организаций коммунального комплекса» (</w:t>
      </w:r>
      <w:r w:rsidRPr="00FA3C57">
        <w:rPr>
          <w:sz w:val="28"/>
          <w:szCs w:val="28"/>
        </w:rPr>
        <w:t>в редакции Федерального закона от 18.07.2011г.  № 242-ФЗ)  и Приказом Министерства регионального развития РФ от 06.05.2011 г. № 204 « О разработке программ комплексного развития систем коммунальной инфраструктуры муниципальных образований»</w:t>
      </w:r>
      <w:proofErr w:type="gramEnd"/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1C8B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муниципальную программу «Комплексное развитие систем коммунальной инфраструктуры муниципального образования Татаро-Каргалинский сельсовет Сакмарского района» согласно приложению.</w:t>
      </w:r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Т.А.Хасанов</w:t>
      </w: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spacing w:line="360" w:lineRule="auto"/>
        <w:ind w:firstLine="540"/>
        <w:jc w:val="both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дело.</w:t>
      </w:r>
    </w:p>
    <w:p w:rsidR="007D668E" w:rsidRDefault="007D668E"/>
    <w:p w:rsidR="00FA3C57" w:rsidRDefault="00FA3C57"/>
    <w:p w:rsidR="00D9643A" w:rsidRDefault="00D9643A"/>
    <w:p w:rsidR="002A01D9" w:rsidRDefault="002A01D9"/>
    <w:p w:rsidR="009B1C8B" w:rsidRDefault="009B1C8B" w:rsidP="00D9643A">
      <w:pPr>
        <w:jc w:val="right"/>
        <w:rPr>
          <w:b/>
          <w:bCs/>
        </w:rPr>
      </w:pPr>
    </w:p>
    <w:p w:rsidR="00D9643A" w:rsidRPr="00E7566E" w:rsidRDefault="00D9643A" w:rsidP="00D9643A">
      <w:pPr>
        <w:jc w:val="right"/>
        <w:rPr>
          <w:b/>
          <w:bCs/>
        </w:rPr>
      </w:pPr>
      <w:r w:rsidRPr="00E7566E">
        <w:rPr>
          <w:b/>
          <w:bCs/>
        </w:rPr>
        <w:t>Приложение</w:t>
      </w:r>
      <w:r>
        <w:rPr>
          <w:b/>
          <w:bCs/>
        </w:rPr>
        <w:t xml:space="preserve"> </w:t>
      </w:r>
      <w:r w:rsidRPr="00E7566E">
        <w:rPr>
          <w:b/>
          <w:bCs/>
        </w:rPr>
        <w:t>1</w:t>
      </w:r>
    </w:p>
    <w:p w:rsidR="00D9643A" w:rsidRDefault="00D9643A" w:rsidP="00D9643A">
      <w:pPr>
        <w:jc w:val="right"/>
        <w:rPr>
          <w:bCs/>
        </w:rPr>
      </w:pPr>
      <w:r w:rsidRPr="00E7566E">
        <w:rPr>
          <w:bCs/>
        </w:rPr>
        <w:t xml:space="preserve"> к постановлению</w:t>
      </w:r>
      <w:r>
        <w:rPr>
          <w:bCs/>
        </w:rPr>
        <w:t xml:space="preserve"> </w:t>
      </w:r>
      <w:r w:rsidRPr="00E7566E">
        <w:rPr>
          <w:bCs/>
        </w:rPr>
        <w:t xml:space="preserve"> администрации  </w:t>
      </w:r>
    </w:p>
    <w:p w:rsidR="00D9643A" w:rsidRDefault="00D9643A" w:rsidP="00D9643A">
      <w:pPr>
        <w:jc w:val="right"/>
        <w:rPr>
          <w:bCs/>
        </w:rPr>
      </w:pPr>
      <w:r w:rsidRPr="00E7566E">
        <w:rPr>
          <w:bCs/>
        </w:rPr>
        <w:t>муниципального образования</w:t>
      </w:r>
      <w:r>
        <w:rPr>
          <w:bCs/>
        </w:rPr>
        <w:t xml:space="preserve"> Татаро-Каргалинский сельсовет </w:t>
      </w:r>
    </w:p>
    <w:p w:rsidR="00D9643A" w:rsidRPr="00E7566E" w:rsidRDefault="00D9643A" w:rsidP="00D9643A">
      <w:pPr>
        <w:jc w:val="right"/>
        <w:rPr>
          <w:bCs/>
        </w:rPr>
      </w:pPr>
      <w:r>
        <w:rPr>
          <w:bCs/>
        </w:rPr>
        <w:t>Сакмарского района Оренбургской области</w:t>
      </w:r>
    </w:p>
    <w:p w:rsidR="00D9643A" w:rsidRPr="00E7566E" w:rsidRDefault="00D9643A" w:rsidP="00D9643A">
      <w:pPr>
        <w:jc w:val="right"/>
      </w:pPr>
      <w:r w:rsidRPr="00E7566E">
        <w:rPr>
          <w:bCs/>
        </w:rPr>
        <w:t xml:space="preserve">от </w:t>
      </w:r>
      <w:r w:rsidR="002A01D9">
        <w:rPr>
          <w:bCs/>
        </w:rPr>
        <w:t>1</w:t>
      </w:r>
      <w:r w:rsidR="009B1C8B">
        <w:rPr>
          <w:bCs/>
        </w:rPr>
        <w:t>5</w:t>
      </w:r>
      <w:r w:rsidR="002A01D9">
        <w:rPr>
          <w:bCs/>
        </w:rPr>
        <w:t>.11</w:t>
      </w:r>
      <w:r>
        <w:rPr>
          <w:bCs/>
        </w:rPr>
        <w:t>.</w:t>
      </w:r>
      <w:r w:rsidR="009B1C8B">
        <w:rPr>
          <w:bCs/>
        </w:rPr>
        <w:t>2019</w:t>
      </w:r>
      <w:r w:rsidRPr="00E7566E">
        <w:rPr>
          <w:bCs/>
        </w:rPr>
        <w:t>г №</w:t>
      </w:r>
      <w:r w:rsidR="002A01D9">
        <w:rPr>
          <w:bCs/>
        </w:rPr>
        <w:t>2</w:t>
      </w:r>
      <w:r w:rsidR="009B1C8B">
        <w:rPr>
          <w:bCs/>
        </w:rPr>
        <w:t>17</w:t>
      </w:r>
      <w:r w:rsidR="00741A74">
        <w:rPr>
          <w:bCs/>
        </w:rPr>
        <w:t>-п</w:t>
      </w:r>
    </w:p>
    <w:p w:rsidR="00D9643A" w:rsidRPr="00E7566E" w:rsidRDefault="00D9643A" w:rsidP="00D9643A">
      <w:pPr>
        <w:jc w:val="center"/>
      </w:pPr>
      <w:r w:rsidRPr="00E7566E">
        <w:tab/>
      </w:r>
    </w:p>
    <w:p w:rsidR="00D9643A" w:rsidRPr="00E7566E" w:rsidRDefault="00D9643A" w:rsidP="00D9643A">
      <w:pPr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E7566E">
        <w:rPr>
          <w:b/>
          <w:bCs/>
        </w:rPr>
        <w:t xml:space="preserve"> программа</w:t>
      </w:r>
    </w:p>
    <w:p w:rsidR="00D9643A" w:rsidRPr="00E7566E" w:rsidRDefault="00D9643A" w:rsidP="00D9643A">
      <w:pPr>
        <w:jc w:val="center"/>
        <w:rPr>
          <w:b/>
          <w:bCs/>
        </w:rPr>
      </w:pPr>
      <w:r w:rsidRPr="00E7566E">
        <w:rPr>
          <w:b/>
          <w:bCs/>
        </w:rPr>
        <w:t>"Комплексное развитие систем коммунальной инфраструктуры</w:t>
      </w:r>
    </w:p>
    <w:p w:rsidR="00D9643A" w:rsidRPr="0094594F" w:rsidRDefault="00D9643A" w:rsidP="0094594F">
      <w:pPr>
        <w:jc w:val="center"/>
        <w:rPr>
          <w:b/>
          <w:bCs/>
        </w:rPr>
      </w:pPr>
      <w:r w:rsidRPr="00E7566E">
        <w:rPr>
          <w:b/>
          <w:bCs/>
        </w:rPr>
        <w:t xml:space="preserve">муниципального образования </w:t>
      </w:r>
      <w:r>
        <w:rPr>
          <w:b/>
          <w:bCs/>
        </w:rPr>
        <w:t>Татаро-Каргалинский</w:t>
      </w:r>
      <w:r w:rsidRPr="00E7566E">
        <w:rPr>
          <w:b/>
          <w:bCs/>
        </w:rPr>
        <w:t xml:space="preserve"> </w:t>
      </w:r>
      <w:r>
        <w:rPr>
          <w:b/>
          <w:bCs/>
        </w:rPr>
        <w:t xml:space="preserve">сельсовет Сакмарского </w:t>
      </w:r>
      <w:r w:rsidRPr="00E7566E">
        <w:rPr>
          <w:b/>
          <w:bCs/>
        </w:rPr>
        <w:t>район</w:t>
      </w:r>
      <w:r>
        <w:rPr>
          <w:b/>
          <w:bCs/>
        </w:rPr>
        <w:t xml:space="preserve">а Оренбургской области </w:t>
      </w:r>
      <w:r w:rsidRPr="00E7566E">
        <w:rPr>
          <w:b/>
          <w:bCs/>
        </w:rPr>
        <w:t>"</w:t>
      </w:r>
    </w:p>
    <w:p w:rsidR="00D9643A" w:rsidRPr="00E7566E" w:rsidRDefault="00D9643A" w:rsidP="00D9643A">
      <w:pPr>
        <w:jc w:val="center"/>
        <w:rPr>
          <w:b/>
          <w:bCs/>
        </w:rPr>
      </w:pPr>
      <w:r w:rsidRPr="00E7566E">
        <w:rPr>
          <w:b/>
          <w:bCs/>
        </w:rPr>
        <w:t>ПАСПОРТ ПРОГРАММЫ</w:t>
      </w:r>
    </w:p>
    <w:p w:rsidR="00D9643A" w:rsidRPr="00E7566E" w:rsidRDefault="00D9643A" w:rsidP="00D9643A">
      <w:pPr>
        <w:jc w:val="center"/>
        <w:rPr>
          <w:b/>
          <w:bCs/>
        </w:rPr>
      </w:pPr>
    </w:p>
    <w:tbl>
      <w:tblPr>
        <w:tblW w:w="10409" w:type="dxa"/>
        <w:tblInd w:w="-459" w:type="dxa"/>
        <w:tblLook w:val="01E0"/>
      </w:tblPr>
      <w:tblGrid>
        <w:gridCol w:w="4361"/>
        <w:gridCol w:w="6048"/>
      </w:tblGrid>
      <w:tr w:rsidR="00D9643A" w:rsidRPr="00E7566E" w:rsidTr="0041337B">
        <w:tc>
          <w:tcPr>
            <w:tcW w:w="4361" w:type="dxa"/>
          </w:tcPr>
          <w:p w:rsidR="00D9643A" w:rsidRPr="00E7566E" w:rsidRDefault="00982DF2" w:rsidP="00253E51">
            <w:pPr>
              <w:ind w:right="2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="00D9643A" w:rsidRPr="00E7566E">
              <w:rPr>
                <w:b/>
                <w:bCs/>
                <w:color w:val="000000"/>
              </w:rPr>
              <w:t>аименование программы</w:t>
            </w:r>
          </w:p>
        </w:tc>
        <w:tc>
          <w:tcPr>
            <w:tcW w:w="6048" w:type="dxa"/>
          </w:tcPr>
          <w:p w:rsidR="00D9643A" w:rsidRPr="00E7566E" w:rsidRDefault="00D9643A" w:rsidP="00FA3C57">
            <w:pPr>
              <w:ind w:right="29"/>
              <w:jc w:val="both"/>
              <w:rPr>
                <w:b/>
                <w:bCs/>
                <w:color w:val="000000"/>
              </w:rPr>
            </w:pPr>
            <w:r w:rsidRPr="00E7566E">
              <w:rPr>
                <w:color w:val="000000"/>
                <w:spacing w:val="-1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rPr>
                <w:color w:val="000000"/>
                <w:spacing w:val="-1"/>
              </w:rPr>
              <w:t xml:space="preserve">сельсовет Сакмарского района Оренбургской </w:t>
            </w:r>
            <w:r w:rsidR="006D3D8B">
              <w:rPr>
                <w:spacing w:val="-1"/>
              </w:rPr>
              <w:t>области</w:t>
            </w:r>
            <w:r w:rsidRPr="00E7566E">
              <w:rPr>
                <w:spacing w:val="-1"/>
              </w:rPr>
              <w:t xml:space="preserve">» </w:t>
            </w:r>
            <w:r w:rsidRPr="00E7566E">
              <w:rPr>
                <w:spacing w:val="1"/>
              </w:rPr>
              <w:t xml:space="preserve"> </w:t>
            </w:r>
            <w:r w:rsidRPr="00E7566E">
              <w:rPr>
                <w:color w:val="000000"/>
                <w:spacing w:val="1"/>
              </w:rPr>
              <w:t xml:space="preserve">(далее - </w:t>
            </w:r>
            <w:r w:rsidRPr="00E7566E">
              <w:rPr>
                <w:color w:val="000000"/>
              </w:rPr>
              <w:t>Программа).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982DF2" w:rsidP="00253E51">
            <w:pPr>
              <w:ind w:right="2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Соисполнители программы</w:t>
            </w:r>
          </w:p>
        </w:tc>
        <w:tc>
          <w:tcPr>
            <w:tcW w:w="6048" w:type="dxa"/>
          </w:tcPr>
          <w:p w:rsidR="00D9643A" w:rsidRPr="00E7566E" w:rsidRDefault="00982DF2" w:rsidP="00253E51">
            <w:pPr>
              <w:ind w:right="29"/>
              <w:jc w:val="both"/>
            </w:pPr>
            <w:r>
              <w:t>Отсутствуют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 w:firstLine="601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982DF2" w:rsidP="00253E51">
            <w:pPr>
              <w:ind w:right="2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Участники</w:t>
            </w:r>
            <w:r w:rsidR="00D9643A" w:rsidRPr="00E7566E">
              <w:rPr>
                <w:b/>
                <w:bCs/>
                <w:color w:val="000000"/>
              </w:rPr>
              <w:t xml:space="preserve"> Программы</w:t>
            </w:r>
          </w:p>
        </w:tc>
        <w:tc>
          <w:tcPr>
            <w:tcW w:w="6048" w:type="dxa"/>
          </w:tcPr>
          <w:p w:rsidR="00D9643A" w:rsidRPr="00E7566E" w:rsidRDefault="00982DF2" w:rsidP="00253E51">
            <w:pPr>
              <w:ind w:right="29"/>
              <w:jc w:val="both"/>
              <w:rPr>
                <w:b/>
                <w:bCs/>
              </w:rPr>
            </w:pPr>
            <w:r>
              <w:t>Отсутствуют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Исполнители мероприятий Программы</w:t>
            </w:r>
          </w:p>
        </w:tc>
        <w:tc>
          <w:tcPr>
            <w:tcW w:w="6048" w:type="dxa"/>
          </w:tcPr>
          <w:p w:rsidR="00D9643A" w:rsidRPr="00E7566E" w:rsidRDefault="00D9643A" w:rsidP="00C4235B">
            <w:pPr>
              <w:ind w:right="29"/>
              <w:jc w:val="both"/>
            </w:pPr>
            <w:r w:rsidRPr="00E7566E">
              <w:t xml:space="preserve">Администрация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t>сельсовет Сакмарского района Оренбургской области</w:t>
            </w:r>
            <w:r w:rsidR="00C4235B">
              <w:t>.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6048" w:type="dxa"/>
          </w:tcPr>
          <w:p w:rsidR="00D9643A" w:rsidRDefault="00C4235B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Цель</w:t>
            </w:r>
            <w:r w:rsidR="005F0853">
              <w:rPr>
                <w:color w:val="000000"/>
                <w:spacing w:val="1"/>
              </w:rPr>
              <w:t>ю</w:t>
            </w:r>
            <w:r w:rsidR="00D9643A" w:rsidRPr="00E7566E">
              <w:rPr>
                <w:color w:val="000000"/>
                <w:spacing w:val="1"/>
              </w:rPr>
              <w:t xml:space="preserve"> Программы является:</w:t>
            </w:r>
          </w:p>
          <w:p w:rsidR="00D9643A" w:rsidRPr="00E7566E" w:rsidRDefault="005F0853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  <w:r>
              <w:t xml:space="preserve">Комплексное развитие систем коммунальной инфраструктуры, реконструкция и модернизация систем коммунальной инфраструктуры, </w:t>
            </w:r>
            <w:r w:rsidR="00D9643A" w:rsidRPr="00E7566E">
              <w:rPr>
                <w:color w:val="000000"/>
                <w:spacing w:val="1"/>
              </w:rPr>
              <w:t>системное  решение проблем обеспечения устойчивого функционирования и развития коммунального комплекса на территории муниципального образования</w:t>
            </w:r>
            <w:r w:rsidR="00D9643A">
              <w:rPr>
                <w:color w:val="000000"/>
                <w:spacing w:val="1"/>
              </w:rPr>
              <w:t xml:space="preserve"> </w:t>
            </w:r>
            <w:r w:rsidR="00D9643A" w:rsidRPr="00E7566E">
              <w:rPr>
                <w:color w:val="000000"/>
                <w:spacing w:val="1"/>
              </w:rPr>
              <w:t xml:space="preserve"> </w:t>
            </w:r>
            <w:r w:rsidR="00D9643A">
              <w:rPr>
                <w:bCs/>
              </w:rPr>
              <w:t xml:space="preserve">Татаро-Каргалинский  </w:t>
            </w:r>
            <w:r w:rsidR="00D9643A" w:rsidRPr="00E7566E">
              <w:rPr>
                <w:color w:val="000000"/>
                <w:spacing w:val="1"/>
              </w:rPr>
              <w:t>сельсовет Сакмарск</w:t>
            </w:r>
            <w:r>
              <w:rPr>
                <w:color w:val="000000"/>
                <w:spacing w:val="1"/>
              </w:rPr>
              <w:t>ого района Оренбургской области.</w:t>
            </w:r>
          </w:p>
          <w:p w:rsidR="00D9643A" w:rsidRPr="00E7566E" w:rsidRDefault="00D9643A" w:rsidP="00253E51">
            <w:pPr>
              <w:shd w:val="clear" w:color="auto" w:fill="FFFFFF"/>
            </w:pPr>
            <w:r w:rsidRPr="00E7566E">
              <w:rPr>
                <w:color w:val="000000"/>
                <w:spacing w:val="1"/>
              </w:rPr>
              <w:t>Задачами Программы являются:</w:t>
            </w:r>
          </w:p>
          <w:p w:rsidR="00D9643A" w:rsidRPr="00E7566E" w:rsidRDefault="00D9643A" w:rsidP="00D964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566E">
              <w:rPr>
                <w:color w:val="000000"/>
                <w:spacing w:val="2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Pr="00E7566E">
              <w:rPr>
                <w:color w:val="000000"/>
                <w:spacing w:val="3"/>
              </w:rPr>
              <w:t>;</w:t>
            </w:r>
          </w:p>
          <w:p w:rsidR="00D9643A" w:rsidRPr="00E7566E" w:rsidRDefault="00D9643A" w:rsidP="00D964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566E">
              <w:rPr>
                <w:color w:val="000000"/>
                <w:spacing w:val="2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Pr="00E7566E">
              <w:rPr>
                <w:color w:val="000000"/>
                <w:spacing w:val="1"/>
              </w:rPr>
              <w:t>;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</w:rPr>
            </w:pPr>
            <w:r w:rsidRPr="00E7566E">
              <w:rPr>
                <w:color w:val="000000"/>
                <w:spacing w:val="2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rPr>
                <w:color w:val="000000"/>
                <w:spacing w:val="1"/>
              </w:rPr>
              <w:t>сельсовет Сакмарского района Оренбургской области</w:t>
            </w:r>
            <w:r w:rsidRPr="00E7566E">
              <w:rPr>
                <w:color w:val="000000"/>
                <w:spacing w:val="2"/>
              </w:rPr>
              <w:t>.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6048" w:type="dxa"/>
          </w:tcPr>
          <w:p w:rsidR="00D9643A" w:rsidRPr="00E7566E" w:rsidRDefault="00B62E06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spacing w:val="1"/>
              </w:rPr>
            </w:pPr>
            <w:r>
              <w:rPr>
                <w:spacing w:val="1"/>
              </w:rPr>
              <w:t>2019 – 2024</w:t>
            </w:r>
            <w:r w:rsidR="00D9643A" w:rsidRPr="00E7566E">
              <w:rPr>
                <w:spacing w:val="1"/>
              </w:rPr>
              <w:t xml:space="preserve"> годы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center"/>
              <w:rPr>
                <w:b/>
                <w:bCs/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 xml:space="preserve">Важнейшие целевые </w:t>
            </w:r>
          </w:p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показатели Программы</w:t>
            </w: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>-Функционирование систем  и объектов коммунальной инфраструктуры в соответствии с потребностями жилищного и промышленного строительства;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>-</w:t>
            </w:r>
            <w:r>
              <w:rPr>
                <w:color w:val="000000"/>
                <w:spacing w:val="4"/>
              </w:rPr>
              <w:t>Повышение качества</w:t>
            </w:r>
            <w:r w:rsidRPr="00E7566E">
              <w:rPr>
                <w:color w:val="000000"/>
                <w:spacing w:val="4"/>
              </w:rPr>
              <w:t xml:space="preserve"> услуг для потребителей;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 xml:space="preserve">-Улучшение экологической ситуации на территории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rPr>
                <w:color w:val="000000"/>
                <w:spacing w:val="1"/>
              </w:rPr>
              <w:t>сельсовет Сакмарского района Оренбургской области</w:t>
            </w:r>
            <w:r w:rsidRPr="00E7566E">
              <w:rPr>
                <w:color w:val="000000"/>
                <w:spacing w:val="4"/>
              </w:rPr>
              <w:t>.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>-Техническая и экономическая доступность коммунальных услуг.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Объемы и источники</w:t>
            </w:r>
          </w:p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Финансирования Программы</w:t>
            </w: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</w:pPr>
            <w:r w:rsidRPr="00E7566E">
              <w:rPr>
                <w:color w:val="000000"/>
                <w:spacing w:val="4"/>
              </w:rPr>
              <w:t xml:space="preserve">Общий объем финансирования Программы </w:t>
            </w:r>
            <w:r w:rsidRPr="00E7566E">
              <w:rPr>
                <w:color w:val="000000"/>
                <w:spacing w:val="1"/>
              </w:rPr>
              <w:t xml:space="preserve">составит </w:t>
            </w:r>
            <w:r w:rsidR="0094594F">
              <w:rPr>
                <w:b/>
                <w:bCs/>
                <w:spacing w:val="1"/>
              </w:rPr>
              <w:t>0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 w:rsidR="0094594F">
              <w:rPr>
                <w:b/>
                <w:bCs/>
                <w:spacing w:val="2"/>
              </w:rPr>
              <w:t>0</w:t>
            </w:r>
            <w:r w:rsidRPr="00E7566E">
              <w:rPr>
                <w:spacing w:val="2"/>
              </w:rPr>
              <w:t xml:space="preserve"> </w:t>
            </w:r>
            <w:r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Pr="00E7566E">
              <w:rPr>
                <w:b/>
                <w:spacing w:val="1"/>
              </w:rPr>
              <w:t xml:space="preserve"> </w:t>
            </w:r>
            <w:r w:rsidRPr="00E7566E">
              <w:t>тыс. рублей; в том числе по годам:</w:t>
            </w:r>
          </w:p>
          <w:p w:rsidR="00D9643A" w:rsidRPr="00E7566E" w:rsidRDefault="00B62E06" w:rsidP="00253E51">
            <w:pPr>
              <w:ind w:right="29"/>
              <w:jc w:val="both"/>
            </w:pPr>
            <w:proofErr w:type="gramStart"/>
            <w:r>
              <w:t>-2019</w:t>
            </w:r>
            <w:r w:rsidR="00D9643A" w:rsidRPr="00E7566E">
              <w:t xml:space="preserve"> год- </w:t>
            </w:r>
            <w:r w:rsidR="0094594F">
              <w:rPr>
                <w:b/>
                <w:bCs/>
                <w:spacing w:val="1"/>
              </w:rPr>
              <w:t>0</w:t>
            </w:r>
            <w:r w:rsidR="00D9643A" w:rsidRPr="00E7566E">
              <w:rPr>
                <w:spacing w:val="1"/>
              </w:rPr>
              <w:t xml:space="preserve"> тыс. рублей, в том числе: средства </w:t>
            </w:r>
            <w:r w:rsidR="00D9643A" w:rsidRPr="00E7566E">
              <w:rPr>
                <w:spacing w:val="2"/>
              </w:rPr>
              <w:t xml:space="preserve">областного бюджета – </w:t>
            </w:r>
            <w:r w:rsidR="0094594F">
              <w:rPr>
                <w:b/>
                <w:bCs/>
                <w:spacing w:val="2"/>
              </w:rPr>
              <w:t>0</w:t>
            </w:r>
            <w:r w:rsidR="00D9643A" w:rsidRPr="00E7566E">
              <w:rPr>
                <w:spacing w:val="2"/>
              </w:rPr>
              <w:t xml:space="preserve"> </w:t>
            </w:r>
            <w:r w:rsidR="00D9643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D9643A" w:rsidRPr="00E7566E">
              <w:rPr>
                <w:b/>
                <w:spacing w:val="1"/>
              </w:rPr>
              <w:t xml:space="preserve"> </w:t>
            </w:r>
            <w:r w:rsidR="00D9643A" w:rsidRPr="00E7566E">
              <w:t>тыс. рублей;</w:t>
            </w:r>
            <w:proofErr w:type="gramEnd"/>
          </w:p>
          <w:p w:rsidR="00D9643A" w:rsidRPr="00E7566E" w:rsidRDefault="00D9643A" w:rsidP="00253E51">
            <w:pPr>
              <w:ind w:right="29"/>
              <w:jc w:val="both"/>
            </w:pPr>
            <w:r w:rsidRPr="00E7566E">
              <w:t>-2</w:t>
            </w:r>
            <w:r w:rsidR="00B62E06">
              <w:t>020</w:t>
            </w:r>
            <w:r w:rsidRPr="00E7566E">
              <w:t xml:space="preserve"> год- </w:t>
            </w:r>
            <w:r w:rsidR="0094594F">
              <w:rPr>
                <w:b/>
                <w:bCs/>
                <w:spacing w:val="1"/>
              </w:rPr>
              <w:t>0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>
              <w:rPr>
                <w:b/>
                <w:bCs/>
                <w:spacing w:val="2"/>
              </w:rPr>
              <w:t>0</w:t>
            </w:r>
            <w:r w:rsidRPr="00E7566E">
              <w:rPr>
                <w:spacing w:val="2"/>
              </w:rPr>
              <w:t xml:space="preserve"> </w:t>
            </w:r>
            <w:r w:rsidRPr="00E7566E">
              <w:rPr>
                <w:spacing w:val="1"/>
              </w:rPr>
              <w:t xml:space="preserve">тыс. рублей; средства местного бюджета </w:t>
            </w:r>
            <w:r w:rsidR="0094594F">
              <w:rPr>
                <w:spacing w:val="1"/>
              </w:rPr>
              <w:t>0</w:t>
            </w:r>
            <w:r w:rsidRPr="00E7566E">
              <w:rPr>
                <w:b/>
                <w:spacing w:val="1"/>
              </w:rPr>
              <w:t xml:space="preserve"> </w:t>
            </w:r>
            <w:r w:rsidRPr="00E7566E">
              <w:t>тыс. рублей</w:t>
            </w:r>
            <w:r>
              <w:t>;</w:t>
            </w:r>
          </w:p>
          <w:p w:rsidR="00D9643A" w:rsidRDefault="00B62E06" w:rsidP="00253E51">
            <w:pPr>
              <w:ind w:right="29"/>
              <w:jc w:val="both"/>
            </w:pPr>
            <w:proofErr w:type="gramStart"/>
            <w:r>
              <w:t>-2021</w:t>
            </w:r>
            <w:r w:rsidR="00D9643A" w:rsidRPr="00E7566E">
              <w:t xml:space="preserve"> год - </w:t>
            </w:r>
            <w:r w:rsidR="0094594F">
              <w:rPr>
                <w:b/>
                <w:bCs/>
                <w:spacing w:val="1"/>
              </w:rPr>
              <w:t>0</w:t>
            </w:r>
            <w:r w:rsidR="00D9643A" w:rsidRPr="00E7566E">
              <w:rPr>
                <w:spacing w:val="1"/>
              </w:rPr>
              <w:t xml:space="preserve"> тыс. рублей, в том числе: средства </w:t>
            </w:r>
            <w:r w:rsidR="00D9643A" w:rsidRPr="00E7566E">
              <w:rPr>
                <w:spacing w:val="2"/>
              </w:rPr>
              <w:t xml:space="preserve">областного бюджета – </w:t>
            </w:r>
            <w:r w:rsidR="00D9643A">
              <w:rPr>
                <w:b/>
                <w:bCs/>
                <w:spacing w:val="2"/>
              </w:rPr>
              <w:t>0</w:t>
            </w:r>
            <w:r w:rsidR="00D9643A" w:rsidRPr="00E7566E">
              <w:rPr>
                <w:spacing w:val="2"/>
              </w:rPr>
              <w:t xml:space="preserve"> </w:t>
            </w:r>
            <w:r w:rsidR="00D9643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D9643A">
              <w:t>тыс. рублей;</w:t>
            </w:r>
            <w:proofErr w:type="gramEnd"/>
          </w:p>
          <w:p w:rsidR="00D9643A" w:rsidRDefault="00B62E06" w:rsidP="00253E51">
            <w:pPr>
              <w:ind w:right="29"/>
              <w:jc w:val="both"/>
            </w:pPr>
            <w:proofErr w:type="gramStart"/>
            <w:r>
              <w:t>- 2022</w:t>
            </w:r>
            <w:r w:rsidR="00D9643A" w:rsidRPr="00E7566E">
              <w:t xml:space="preserve"> год - </w:t>
            </w:r>
            <w:r w:rsidR="0094594F">
              <w:rPr>
                <w:b/>
                <w:bCs/>
                <w:spacing w:val="1"/>
              </w:rPr>
              <w:t>0</w:t>
            </w:r>
            <w:r w:rsidR="00D9643A" w:rsidRPr="00E7566E">
              <w:rPr>
                <w:spacing w:val="1"/>
              </w:rPr>
              <w:t xml:space="preserve"> тыс. рублей, в том числе: средства </w:t>
            </w:r>
            <w:r w:rsidR="00D9643A" w:rsidRPr="00E7566E">
              <w:rPr>
                <w:spacing w:val="2"/>
              </w:rPr>
              <w:t xml:space="preserve">областного бюджета – </w:t>
            </w:r>
            <w:r w:rsidR="00D9643A">
              <w:rPr>
                <w:spacing w:val="2"/>
              </w:rPr>
              <w:t xml:space="preserve">0 </w:t>
            </w:r>
            <w:r w:rsidR="00D9643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D9643A" w:rsidRPr="00E7566E">
              <w:rPr>
                <w:b/>
                <w:spacing w:val="1"/>
              </w:rPr>
              <w:t xml:space="preserve"> </w:t>
            </w:r>
            <w:r w:rsidR="006C436A">
              <w:t>тыс. рублей;</w:t>
            </w:r>
            <w:proofErr w:type="gramEnd"/>
          </w:p>
          <w:p w:rsidR="006C436A" w:rsidRDefault="00B62E06" w:rsidP="00253E51">
            <w:pPr>
              <w:ind w:right="29"/>
              <w:jc w:val="both"/>
            </w:pPr>
            <w:proofErr w:type="gramStart"/>
            <w:r>
              <w:t>- 2023</w:t>
            </w:r>
            <w:r w:rsidR="006C436A" w:rsidRPr="00E7566E">
              <w:t xml:space="preserve"> год - </w:t>
            </w:r>
            <w:r w:rsidR="0094594F">
              <w:rPr>
                <w:b/>
                <w:bCs/>
                <w:spacing w:val="1"/>
              </w:rPr>
              <w:t>0</w:t>
            </w:r>
            <w:r w:rsidR="006C436A" w:rsidRPr="00E7566E">
              <w:rPr>
                <w:spacing w:val="1"/>
              </w:rPr>
              <w:t xml:space="preserve"> тыс. рублей, в том числе: средства </w:t>
            </w:r>
            <w:r w:rsidR="006C436A" w:rsidRPr="00E7566E">
              <w:rPr>
                <w:spacing w:val="2"/>
              </w:rPr>
              <w:t xml:space="preserve">областного бюджета – </w:t>
            </w:r>
            <w:r w:rsidR="006C436A">
              <w:rPr>
                <w:spacing w:val="2"/>
              </w:rPr>
              <w:t xml:space="preserve">0 </w:t>
            </w:r>
            <w:r w:rsidR="006C436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6C436A" w:rsidRPr="00E7566E">
              <w:rPr>
                <w:b/>
                <w:spacing w:val="1"/>
              </w:rPr>
              <w:t xml:space="preserve"> </w:t>
            </w:r>
            <w:r w:rsidR="006C436A" w:rsidRPr="00E7566E">
              <w:t>тыс. рублей</w:t>
            </w:r>
            <w:r w:rsidR="006C436A">
              <w:t>;</w:t>
            </w:r>
            <w:proofErr w:type="gramEnd"/>
          </w:p>
          <w:p w:rsidR="006C436A" w:rsidRPr="00E7566E" w:rsidRDefault="00B62E06" w:rsidP="00253E51">
            <w:pPr>
              <w:ind w:right="29"/>
              <w:jc w:val="both"/>
            </w:pPr>
            <w:proofErr w:type="gramStart"/>
            <w:r>
              <w:t>- 2024</w:t>
            </w:r>
            <w:r w:rsidR="006C436A" w:rsidRPr="00E7566E">
              <w:t xml:space="preserve"> год - </w:t>
            </w:r>
            <w:r w:rsidR="0094594F">
              <w:rPr>
                <w:b/>
                <w:bCs/>
                <w:spacing w:val="1"/>
              </w:rPr>
              <w:t>0</w:t>
            </w:r>
            <w:r w:rsidR="006C436A" w:rsidRPr="00E7566E">
              <w:rPr>
                <w:spacing w:val="1"/>
              </w:rPr>
              <w:t xml:space="preserve"> тыс. рублей, в том числе: средства </w:t>
            </w:r>
            <w:r w:rsidR="006C436A" w:rsidRPr="00E7566E">
              <w:rPr>
                <w:spacing w:val="2"/>
              </w:rPr>
              <w:t xml:space="preserve">областного бюджета – </w:t>
            </w:r>
            <w:r w:rsidR="006C436A">
              <w:rPr>
                <w:spacing w:val="2"/>
              </w:rPr>
              <w:t xml:space="preserve">0 </w:t>
            </w:r>
            <w:r w:rsidR="006C436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6C436A" w:rsidRPr="00E7566E">
              <w:rPr>
                <w:b/>
                <w:spacing w:val="1"/>
              </w:rPr>
              <w:t xml:space="preserve"> </w:t>
            </w:r>
            <w:r w:rsidR="006C436A" w:rsidRPr="00E7566E">
              <w:t>тыс. рублей</w:t>
            </w:r>
            <w:r w:rsidR="006C436A">
              <w:t>.</w:t>
            </w:r>
            <w:proofErr w:type="gramEnd"/>
          </w:p>
          <w:p w:rsidR="00D9643A" w:rsidRPr="00E7566E" w:rsidRDefault="00D9643A" w:rsidP="00253E51">
            <w:pPr>
              <w:ind w:right="29"/>
              <w:jc w:val="both"/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 xml:space="preserve">Организация управления и система </w:t>
            </w:r>
            <w:proofErr w:type="gramStart"/>
            <w:r w:rsidRPr="00E7566E">
              <w:rPr>
                <w:b/>
                <w:bCs/>
                <w:color w:val="000000"/>
              </w:rPr>
              <w:t>контроля за</w:t>
            </w:r>
            <w:proofErr w:type="gramEnd"/>
            <w:r w:rsidRPr="00E7566E">
              <w:rPr>
                <w:b/>
                <w:bCs/>
                <w:color w:val="000000"/>
              </w:rPr>
              <w:t xml:space="preserve"> исполнением Программы</w:t>
            </w:r>
          </w:p>
        </w:tc>
        <w:tc>
          <w:tcPr>
            <w:tcW w:w="6048" w:type="dxa"/>
          </w:tcPr>
          <w:p w:rsidR="00D9643A" w:rsidRDefault="00D9643A" w:rsidP="00253E51">
            <w:pPr>
              <w:ind w:right="29" w:hanging="28"/>
              <w:jc w:val="both"/>
              <w:rPr>
                <w:color w:val="000000"/>
                <w:spacing w:val="1"/>
              </w:rPr>
            </w:pPr>
            <w:r w:rsidRPr="00E7566E">
              <w:rPr>
                <w:color w:val="000000"/>
                <w:spacing w:val="1"/>
              </w:rPr>
              <w:t xml:space="preserve">Управление и </w:t>
            </w:r>
            <w:proofErr w:type="gramStart"/>
            <w:r w:rsidRPr="00E7566E">
              <w:rPr>
                <w:color w:val="000000"/>
                <w:spacing w:val="1"/>
              </w:rPr>
              <w:t>контроль за</w:t>
            </w:r>
            <w:proofErr w:type="gramEnd"/>
            <w:r w:rsidRPr="00E7566E">
              <w:rPr>
                <w:color w:val="000000"/>
                <w:spacing w:val="1"/>
              </w:rPr>
              <w:t xml:space="preserve"> исполнением мероприятий программы осуществляются администрацией муниципального образования </w:t>
            </w:r>
            <w:r>
              <w:rPr>
                <w:color w:val="000000"/>
                <w:spacing w:val="1"/>
              </w:rPr>
              <w:t>Татаро-Каргалинский с</w:t>
            </w:r>
            <w:r w:rsidRPr="00E7566E">
              <w:rPr>
                <w:color w:val="000000"/>
                <w:spacing w:val="1"/>
              </w:rPr>
              <w:t>ельсовет Сакмарского района Оренбургской области.</w:t>
            </w:r>
          </w:p>
          <w:p w:rsidR="00FD4583" w:rsidRDefault="00FD4583" w:rsidP="0094594F">
            <w:pPr>
              <w:ind w:right="29"/>
              <w:jc w:val="both"/>
              <w:rPr>
                <w:color w:val="000000"/>
                <w:spacing w:val="1"/>
              </w:rPr>
            </w:pPr>
          </w:p>
          <w:p w:rsidR="00FD4583" w:rsidRDefault="00FD4583" w:rsidP="00253E51">
            <w:pPr>
              <w:ind w:right="29" w:hanging="28"/>
              <w:jc w:val="both"/>
              <w:rPr>
                <w:color w:val="000000"/>
                <w:spacing w:val="1"/>
              </w:rPr>
            </w:pPr>
          </w:p>
          <w:p w:rsidR="003723AE" w:rsidRDefault="003723AE" w:rsidP="00253E51">
            <w:pPr>
              <w:ind w:right="29" w:hanging="28"/>
              <w:jc w:val="both"/>
              <w:rPr>
                <w:color w:val="000000"/>
                <w:spacing w:val="1"/>
              </w:rPr>
            </w:pPr>
          </w:p>
          <w:p w:rsidR="003723AE" w:rsidRDefault="003723AE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  <w:p w:rsidR="001A2869" w:rsidRPr="00E7566E" w:rsidRDefault="001A2869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</w:tc>
      </w:tr>
    </w:tbl>
    <w:p w:rsidR="00D9643A" w:rsidRPr="00E7566E" w:rsidRDefault="00D9643A" w:rsidP="00D9643A">
      <w:pPr>
        <w:shd w:val="clear" w:color="auto" w:fill="FFFFFF"/>
        <w:ind w:right="29"/>
        <w:rPr>
          <w:b/>
        </w:rPr>
      </w:pPr>
    </w:p>
    <w:p w:rsidR="00D9643A" w:rsidRPr="0094594F" w:rsidRDefault="00D9643A" w:rsidP="00D9643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426"/>
        <w:jc w:val="center"/>
        <w:rPr>
          <w:b/>
        </w:rPr>
      </w:pPr>
      <w:r w:rsidRPr="00E7566E">
        <w:rPr>
          <w:b/>
        </w:rPr>
        <w:t>Характеристика проблемы</w:t>
      </w:r>
    </w:p>
    <w:p w:rsidR="00D9643A" w:rsidRPr="00E7566E" w:rsidRDefault="00D9643A" w:rsidP="00D9643A">
      <w:pPr>
        <w:shd w:val="clear" w:color="auto" w:fill="FFFFFF"/>
        <w:tabs>
          <w:tab w:val="num" w:pos="0"/>
        </w:tabs>
        <w:ind w:right="29" w:firstLine="426"/>
        <w:jc w:val="both"/>
      </w:pPr>
      <w:proofErr w:type="gramStart"/>
      <w:r w:rsidRPr="00E7566E"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</w:t>
      </w:r>
      <w:r>
        <w:t>дыдущие годы тарифной политикой</w:t>
      </w:r>
      <w:r w:rsidRPr="00E7566E">
        <w:t>.</w:t>
      </w:r>
      <w:proofErr w:type="gramEnd"/>
      <w:r w:rsidRPr="00E7566E">
        <w:t xml:space="preserve"> Действовавшая 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D9643A" w:rsidRPr="00E7566E" w:rsidRDefault="00D9643A" w:rsidP="00D9643A">
      <w:pPr>
        <w:shd w:val="clear" w:color="auto" w:fill="FFFFFF"/>
        <w:tabs>
          <w:tab w:val="num" w:pos="0"/>
        </w:tabs>
        <w:ind w:right="29" w:firstLine="426"/>
        <w:jc w:val="both"/>
      </w:pPr>
      <w:r w:rsidRPr="00E7566E"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D9643A" w:rsidRPr="00E7566E" w:rsidRDefault="00D9643A" w:rsidP="00D9643A">
      <w:pPr>
        <w:shd w:val="clear" w:color="auto" w:fill="FFFFFF"/>
        <w:tabs>
          <w:tab w:val="num" w:pos="0"/>
        </w:tabs>
        <w:ind w:right="29" w:firstLine="426"/>
        <w:jc w:val="both"/>
      </w:pPr>
      <w:r w:rsidRPr="00E7566E">
        <w:t>Уровень износа объекто</w:t>
      </w:r>
      <w:r>
        <w:t xml:space="preserve">в коммунальной инфраструктуры на территории МО </w:t>
      </w:r>
      <w:r>
        <w:rPr>
          <w:bCs/>
        </w:rPr>
        <w:t xml:space="preserve">Татаро-Каргалинский </w:t>
      </w:r>
      <w:r>
        <w:t>сельсовет</w:t>
      </w:r>
      <w:r w:rsidRPr="00E7566E">
        <w:t xml:space="preserve"> составляет в настоящее время в  среднем </w:t>
      </w:r>
      <w:r>
        <w:t>61 %</w:t>
      </w:r>
      <w:r w:rsidRPr="00E7566E"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Отмечается несоответствие фактического объема инвестиций в модернизацию и реконструкцию основных фондов  коммунальной инфраструктуры даже минимальным потребностям.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Действующий в большинстве случаев порядок формирования тарифов на услуги теплоснабжения, водоснабжения и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D9643A" w:rsidRPr="00E7566E" w:rsidRDefault="00D9643A" w:rsidP="00D9643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566E">
        <w:rPr>
          <w:rFonts w:ascii="Times New Roman" w:eastAsia="Times New Roman" w:hAnsi="Times New Roman" w:cs="Times New Roman"/>
          <w:color w:val="auto"/>
        </w:rPr>
        <w:t xml:space="preserve">Программа комплексного развития системы коммунальной инфраструктуры </w:t>
      </w:r>
      <w:r w:rsidR="004052D2">
        <w:rPr>
          <w:rFonts w:ascii="Times New Roman" w:eastAsia="Times New Roman" w:hAnsi="Times New Roman" w:cs="Times New Roman"/>
          <w:color w:val="auto"/>
        </w:rPr>
        <w:t>МО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</w:t>
      </w:r>
      <w:r w:rsidRPr="003E7623">
        <w:rPr>
          <w:rFonts w:ascii="Times New Roman" w:hAnsi="Times New Roman" w:cs="Times New Roman"/>
          <w:bCs/>
        </w:rPr>
        <w:t>Татаро-Каргалинский</w:t>
      </w:r>
      <w:r>
        <w:rPr>
          <w:bCs/>
        </w:rPr>
        <w:t xml:space="preserve"> </w:t>
      </w:r>
      <w:r w:rsidRPr="00E7566E">
        <w:rPr>
          <w:rFonts w:ascii="Times New Roman" w:eastAsia="Times New Roman" w:hAnsi="Times New Roman" w:cs="Times New Roman"/>
          <w:color w:val="auto"/>
        </w:rPr>
        <w:t>сельсовет  Сакмарского района Ор</w:t>
      </w:r>
      <w:r w:rsidR="00B62E06">
        <w:rPr>
          <w:rFonts w:ascii="Times New Roman" w:eastAsia="Times New Roman" w:hAnsi="Times New Roman" w:cs="Times New Roman"/>
          <w:color w:val="auto"/>
        </w:rPr>
        <w:t>енбургской области на 2019- 2024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годы предусматривает повышение качества предоставляемых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  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E7566E">
        <w:rPr>
          <w:rFonts w:ascii="Times New Roman" w:eastAsia="Times New Roman" w:hAnsi="Times New Roman" w:cs="Times New Roman"/>
          <w:color w:val="auto"/>
        </w:rPr>
        <w:t>ресурсоэнергосберегающих</w:t>
      </w:r>
      <w:proofErr w:type="spellEnd"/>
      <w:r w:rsidRPr="00E7566E">
        <w:rPr>
          <w:rFonts w:ascii="Times New Roman" w:eastAsia="Times New Roman" w:hAnsi="Times New Roman" w:cs="Times New Roman"/>
          <w:color w:val="auto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 </w:t>
      </w:r>
      <w:r w:rsidRPr="00E7566E">
        <w:rPr>
          <w:rFonts w:ascii="Times New Roman" w:eastAsia="Times New Roman" w:hAnsi="Times New Roman" w:cs="Times New Roman"/>
          <w:color w:val="auto"/>
        </w:rPr>
        <w:br/>
        <w:t>Программа определяет основные направления развития коммунальной инфраструктуры, то есть объекто</w:t>
      </w:r>
      <w:r>
        <w:rPr>
          <w:rFonts w:ascii="Times New Roman" w:eastAsia="Times New Roman" w:hAnsi="Times New Roman" w:cs="Times New Roman"/>
          <w:color w:val="auto"/>
        </w:rPr>
        <w:t>в теплоснабжения, водоснабжения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в целях повышения качества услуг и улучшения экономического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</w:t>
      </w:r>
      <w:r w:rsidRPr="003E7623">
        <w:rPr>
          <w:rFonts w:ascii="Times New Roman" w:hAnsi="Times New Roman" w:cs="Times New Roman"/>
          <w:bCs/>
        </w:rPr>
        <w:t>Татаро-Каргалинский</w:t>
      </w:r>
      <w:r>
        <w:rPr>
          <w:bCs/>
        </w:rPr>
        <w:t xml:space="preserve"> 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Федерации. </w:t>
      </w:r>
      <w:r w:rsidRPr="00E7566E">
        <w:rPr>
          <w:rFonts w:ascii="Times New Roman" w:eastAsia="Times New Roman" w:hAnsi="Times New Roman" w:cs="Times New Roman"/>
          <w:color w:val="auto"/>
        </w:rPr>
        <w:br/>
        <w:t xml:space="preserve">Предусмотренное данной Программой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объектов коммунальной инфраструктуры. </w:t>
      </w:r>
      <w:r w:rsidRPr="00E7566E">
        <w:rPr>
          <w:rFonts w:ascii="Times New Roman" w:eastAsia="Times New Roman" w:hAnsi="Times New Roman" w:cs="Times New Roman"/>
          <w:color w:val="auto"/>
        </w:rPr>
        <w:br/>
        <w:t xml:space="preserve">Данная Программа является основанием для выдачи технических заданий по разработке </w:t>
      </w:r>
      <w:r w:rsidRPr="00770BD6">
        <w:rPr>
          <w:rFonts w:ascii="Times New Roman" w:eastAsia="Times New Roman" w:hAnsi="Times New Roman" w:cs="Times New Roman"/>
          <w:color w:val="auto"/>
        </w:rPr>
        <w:t>инвестиционных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программ организаций коммунального комплекса по развитию систем коммунальной инфраструктуры. </w:t>
      </w:r>
    </w:p>
    <w:p w:rsidR="00D9643A" w:rsidRPr="00770BD6" w:rsidRDefault="00D9643A" w:rsidP="00D9643A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 w:rsidRPr="006C3167">
        <w:rPr>
          <w:rFonts w:ascii="Times New Roman" w:hAnsi="Times New Roman" w:cs="Times New Roman"/>
          <w:bCs/>
        </w:rPr>
        <w:t>Татаро-Каргалинский</w:t>
      </w:r>
      <w:r w:rsidRPr="006C3167">
        <w:rPr>
          <w:bCs/>
        </w:rPr>
        <w:t xml:space="preserve"> </w:t>
      </w:r>
      <w:r w:rsidRPr="006C3167">
        <w:rPr>
          <w:rFonts w:ascii="Times New Roman" w:eastAsia="Times New Roman" w:hAnsi="Times New Roman" w:cs="Times New Roman"/>
        </w:rPr>
        <w:t xml:space="preserve">сельсовет  расположен в </w:t>
      </w:r>
      <w:proofErr w:type="spellStart"/>
      <w:r w:rsidRPr="006C3167">
        <w:rPr>
          <w:rFonts w:ascii="Times New Roman" w:eastAsia="Times New Roman" w:hAnsi="Times New Roman" w:cs="Times New Roman"/>
        </w:rPr>
        <w:t>Сакмарском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 районе Оренбургской области. Территория муниципального образования </w:t>
      </w:r>
      <w:r w:rsidRPr="006C3167">
        <w:rPr>
          <w:rFonts w:ascii="Times New Roman" w:hAnsi="Times New Roman" w:cs="Times New Roman"/>
          <w:bCs/>
        </w:rPr>
        <w:t>Татаро-Каргалинский</w:t>
      </w:r>
      <w:r w:rsidRPr="006C3167">
        <w:rPr>
          <w:bCs/>
        </w:rPr>
        <w:t xml:space="preserve"> </w:t>
      </w:r>
      <w:r w:rsidRPr="006C3167">
        <w:rPr>
          <w:rFonts w:ascii="Times New Roman" w:eastAsia="Times New Roman" w:hAnsi="Times New Roman" w:cs="Times New Roman"/>
        </w:rPr>
        <w:t xml:space="preserve">сельсовет  граничит: с </w:t>
      </w:r>
      <w:proofErr w:type="spellStart"/>
      <w:r w:rsidRPr="006C3167">
        <w:rPr>
          <w:rFonts w:ascii="Times New Roman" w:eastAsia="Times New Roman" w:hAnsi="Times New Roman" w:cs="Times New Roman"/>
        </w:rPr>
        <w:t>Сакмарским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3167">
        <w:rPr>
          <w:rFonts w:ascii="Times New Roman" w:eastAsia="Times New Roman" w:hAnsi="Times New Roman" w:cs="Times New Roman"/>
        </w:rPr>
        <w:t>Марьевским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3167">
        <w:rPr>
          <w:rFonts w:ascii="Times New Roman" w:eastAsia="Times New Roman" w:hAnsi="Times New Roman" w:cs="Times New Roman"/>
        </w:rPr>
        <w:t>Светлинским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 и Беловским сельсоветами Сакмарского района Оренбургской области</w:t>
      </w:r>
      <w:r w:rsidRPr="00770BD6">
        <w:rPr>
          <w:rFonts w:ascii="Times New Roman" w:eastAsia="Times New Roman" w:hAnsi="Times New Roman" w:cs="Times New Roman"/>
        </w:rPr>
        <w:t xml:space="preserve"> и Оренбургским районом, а также городом Оренбургом.</w:t>
      </w:r>
    </w:p>
    <w:p w:rsidR="00D9643A" w:rsidRPr="004052D2" w:rsidRDefault="00D9643A" w:rsidP="004052D2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6C3167">
        <w:rPr>
          <w:rFonts w:ascii="Times New Roman" w:eastAsia="Times New Roman" w:hAnsi="Times New Roman" w:cs="Times New Roman"/>
          <w:color w:val="auto"/>
        </w:rPr>
        <w:lastRenderedPageBreak/>
        <w:t xml:space="preserve">На территории муниципального образования  </w:t>
      </w:r>
      <w:proofErr w:type="gramStart"/>
      <w:r w:rsidRPr="006C3167">
        <w:rPr>
          <w:rFonts w:ascii="Times New Roman" w:eastAsia="Times New Roman" w:hAnsi="Times New Roman" w:cs="Times New Roman"/>
          <w:color w:val="auto"/>
        </w:rPr>
        <w:t>расположен</w:t>
      </w:r>
      <w:proofErr w:type="gramEnd"/>
      <w:r w:rsidRPr="006C3167">
        <w:rPr>
          <w:rFonts w:ascii="Times New Roman" w:eastAsia="Times New Roman" w:hAnsi="Times New Roman" w:cs="Times New Roman"/>
          <w:color w:val="auto"/>
        </w:rPr>
        <w:t xml:space="preserve"> два населенных пункта – село Татарская Каргала и село Майорское. </w:t>
      </w:r>
      <w:r w:rsidRPr="004052D2">
        <w:rPr>
          <w:rFonts w:ascii="Times New Roman" w:hAnsi="Times New Roman" w:cs="Times New Roman"/>
        </w:rPr>
        <w:t xml:space="preserve">Общая площадь МО </w:t>
      </w:r>
      <w:r w:rsidRPr="004052D2">
        <w:rPr>
          <w:rFonts w:ascii="Times New Roman" w:hAnsi="Times New Roman" w:cs="Times New Roman"/>
          <w:bCs/>
        </w:rPr>
        <w:t xml:space="preserve">Татаро-Каргалинский </w:t>
      </w:r>
      <w:r w:rsidR="006C3167" w:rsidRPr="004052D2">
        <w:rPr>
          <w:rFonts w:ascii="Times New Roman" w:hAnsi="Times New Roman" w:cs="Times New Roman"/>
        </w:rPr>
        <w:t>сельсовет -  19979</w:t>
      </w:r>
      <w:r w:rsidRPr="004052D2">
        <w:rPr>
          <w:rFonts w:ascii="Times New Roman" w:hAnsi="Times New Roman" w:cs="Times New Roman"/>
        </w:rPr>
        <w:t xml:space="preserve"> га.</w:t>
      </w:r>
    </w:p>
    <w:p w:rsidR="00D9643A" w:rsidRPr="00E7566E" w:rsidRDefault="00D9643A" w:rsidP="00D9643A">
      <w:pPr>
        <w:ind w:firstLine="709"/>
        <w:jc w:val="both"/>
      </w:pPr>
      <w:r w:rsidRPr="00E7566E">
        <w:t xml:space="preserve">Значительную часть территории в границах муниципального образования занимают земли сельскохозяйственного назначения, а так же земли лесного фонда. На территории имеются защитные лесные насаждения, представленные лесными полосами. По краю </w:t>
      </w:r>
      <w:r>
        <w:t>м</w:t>
      </w:r>
      <w:r w:rsidRPr="00E7566E">
        <w:t xml:space="preserve">униципального образования </w:t>
      </w:r>
      <w:r>
        <w:rPr>
          <w:bCs/>
        </w:rPr>
        <w:t xml:space="preserve">Татаро-Каргалинский </w:t>
      </w:r>
      <w:r w:rsidRPr="00E7566E">
        <w:t xml:space="preserve">сельсовет протягивается река Сакмара.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Для обеспечения населения услугами в сфере жилищно-коммунального хозяйства в селе функционируют следующие предприятия: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proofErr w:type="gramStart"/>
      <w:r w:rsidRPr="00E7566E">
        <w:t>- Муниципальное унитарное предприятие жилищно-коммунального хозяйства  "</w:t>
      </w:r>
      <w:proofErr w:type="spellStart"/>
      <w:r w:rsidR="004848E0">
        <w:t>Татаро-Каргалинское</w:t>
      </w:r>
      <w:proofErr w:type="spellEnd"/>
      <w:r w:rsidR="004848E0">
        <w:t xml:space="preserve"> ЖКХ</w:t>
      </w:r>
      <w:r w:rsidRPr="00E7566E">
        <w:t>" - обслуживае</w:t>
      </w:r>
      <w:r w:rsidR="004848E0">
        <w:t>т водопроводные</w:t>
      </w:r>
      <w:r w:rsidRPr="00E7566E">
        <w:t xml:space="preserve"> сети, составляющие единую технологическую цепь </w:t>
      </w:r>
      <w:r w:rsidR="004848E0">
        <w:t xml:space="preserve">по водоснабжению </w:t>
      </w:r>
      <w:r w:rsidRPr="00E7566E">
        <w:t xml:space="preserve"> для предоставления указанных у</w:t>
      </w:r>
      <w:r w:rsidR="004848E0">
        <w:t>слуг потребителям в с. Татарская Каргала</w:t>
      </w:r>
      <w:r>
        <w:t>, а также оказывает</w:t>
      </w:r>
      <w:r w:rsidRPr="00E7566E">
        <w:t xml:space="preserve"> услуги по теплоснабжению;</w:t>
      </w:r>
      <w:proofErr w:type="gramEnd"/>
    </w:p>
    <w:p w:rsidR="00D9643A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- Государственное унитарное предприятие </w:t>
      </w:r>
      <w:r>
        <w:t>«</w:t>
      </w:r>
      <w:proofErr w:type="spellStart"/>
      <w:r w:rsidRPr="00E7566E">
        <w:t>Оренбургкоммунэлектросеть</w:t>
      </w:r>
      <w:proofErr w:type="spellEnd"/>
      <w:r>
        <w:t>»</w:t>
      </w:r>
      <w:r w:rsidRPr="00E7566E">
        <w:t xml:space="preserve"> - оказывает услуги по электроснабжению</w:t>
      </w:r>
      <w:r>
        <w:t>;</w:t>
      </w:r>
      <w:r w:rsidRPr="00E7566E">
        <w:t xml:space="preserve">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- Открытое акционерное общество </w:t>
      </w:r>
      <w:r>
        <w:t>«</w:t>
      </w:r>
      <w:r w:rsidRPr="00E7566E">
        <w:t>МРСК Волги</w:t>
      </w:r>
      <w:r>
        <w:t>»</w:t>
      </w:r>
      <w:r w:rsidRPr="00E7566E">
        <w:t xml:space="preserve"> - оказывает услуги по электроснабжению;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>
        <w:t>- Открытое акционерное общество «</w:t>
      </w:r>
      <w:proofErr w:type="spellStart"/>
      <w:r w:rsidRPr="00E7566E">
        <w:t>Оренбургэнер</w:t>
      </w:r>
      <w:r>
        <w:t>энер</w:t>
      </w:r>
      <w:r w:rsidRPr="00E7566E">
        <w:t>госбыт</w:t>
      </w:r>
      <w:proofErr w:type="spellEnd"/>
      <w:r w:rsidRPr="00E7566E">
        <w:t>» - оказывает услуги по сбыту</w:t>
      </w:r>
      <w:r>
        <w:t xml:space="preserve"> электроэнергии;</w:t>
      </w:r>
      <w:r w:rsidRPr="00E7566E">
        <w:t xml:space="preserve">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</w:t>
      </w:r>
      <w:r>
        <w:t xml:space="preserve"> Открытое акционерное общество «</w:t>
      </w:r>
      <w:proofErr w:type="spellStart"/>
      <w:r w:rsidRPr="00E7566E">
        <w:t>Оренбургоблгаз</w:t>
      </w:r>
      <w:proofErr w:type="spellEnd"/>
      <w:r>
        <w:t>» трест «</w:t>
      </w:r>
      <w:proofErr w:type="spellStart"/>
      <w:r w:rsidRPr="00E7566E">
        <w:t>Оренбургцентрсельгаз</w:t>
      </w:r>
      <w:proofErr w:type="spellEnd"/>
      <w:r w:rsidRPr="00E7566E">
        <w:t>» - осуществляет деятельность по предоставлению услуги по газоснабжению</w:t>
      </w:r>
      <w:r>
        <w:t>.</w:t>
      </w:r>
      <w:r w:rsidRPr="00E7566E">
        <w:t xml:space="preserve">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Муниципальная целевая программа "Комплексное развитие систем коммунальной инфраструктуры муниципального образования </w:t>
      </w:r>
      <w:r>
        <w:t>Татаро-Каргалинский</w:t>
      </w:r>
      <w:r w:rsidRPr="00E7566E">
        <w:t xml:space="preserve"> сельсовет Сакмарского  рай</w:t>
      </w:r>
      <w:r w:rsidR="004848E0">
        <w:t xml:space="preserve">она Оренбургской области </w:t>
      </w:r>
      <w:r w:rsidRPr="00E7566E">
        <w:t>" является базовым документом для разработки инвестиционных и производственных программ организаций коммунального комплекса муниципального образо</w:t>
      </w:r>
      <w:r>
        <w:t>вания</w:t>
      </w:r>
      <w:r w:rsidRPr="00E7566E"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 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>
        <w:rPr>
          <w:bCs/>
        </w:rPr>
        <w:t xml:space="preserve">Татаро-Каргалинский </w:t>
      </w:r>
      <w:r w:rsidRPr="00E7566E">
        <w:t>сельсовета.</w:t>
      </w:r>
    </w:p>
    <w:p w:rsidR="00CE2656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В настоящее время практически все предприятия коммунального хозяйства испытывают острую потребность в инвестициях, которые необходимы для роста экономической активности, обновления основных фондов и внедрения прогрессивных технологий. Коммунальные системы </w:t>
      </w:r>
      <w:proofErr w:type="spellStart"/>
      <w:r w:rsidRPr="00E7566E">
        <w:t>затратны</w:t>
      </w:r>
      <w:proofErr w:type="spellEnd"/>
      <w:r w:rsidRPr="00E7566E">
        <w:t xml:space="preserve"> и масштабны, при этом коммунальная инфраструктура значительно изношена. Добиться существенных изменений параметров функционирования коммунальных систем за ограниченный интервал времени трудно.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Реализация мероприятий Программы позволит: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повысить надежность работы инженерной инфраструктуры;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both"/>
      </w:pPr>
      <w:r w:rsidRPr="00E7566E">
        <w:t>- повысить рациональное использование энергоресурсов.</w:t>
      </w:r>
      <w:bookmarkStart w:id="0" w:name="Par287"/>
      <w:bookmarkEnd w:id="0"/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r w:rsidRPr="00E7566E">
        <w:rPr>
          <w:b/>
        </w:rPr>
        <w:t>2. Основные цели и задачи, срок реализации Программы</w:t>
      </w:r>
    </w:p>
    <w:p w:rsidR="001A2869" w:rsidRPr="00E7566E" w:rsidRDefault="001A2869" w:rsidP="001A2869">
      <w:pPr>
        <w:shd w:val="clear" w:color="auto" w:fill="FFFFFF"/>
        <w:tabs>
          <w:tab w:val="left" w:pos="3300"/>
          <w:tab w:val="left" w:pos="5621"/>
        </w:tabs>
        <w:ind w:right="19"/>
        <w:jc w:val="both"/>
        <w:rPr>
          <w:color w:val="000000"/>
          <w:spacing w:val="1"/>
        </w:rPr>
      </w:pPr>
      <w:r>
        <w:t>Целью Программы являе</w:t>
      </w:r>
      <w:r w:rsidR="00D9643A" w:rsidRPr="00E7566E">
        <w:t xml:space="preserve">тся </w:t>
      </w:r>
      <w:r>
        <w:t xml:space="preserve">комплексное развитие систем коммунальной инфраструктуры, реконструкция и модернизация систем коммунальной инфраструктуры, </w:t>
      </w:r>
      <w:r w:rsidRPr="00E7566E">
        <w:rPr>
          <w:color w:val="000000"/>
          <w:spacing w:val="1"/>
        </w:rPr>
        <w:t>системное  решение проблем обеспечения устойчивого функционирования и развития коммунального комплекса на территории муниципального образования</w:t>
      </w:r>
      <w:r>
        <w:rPr>
          <w:color w:val="000000"/>
          <w:spacing w:val="1"/>
        </w:rPr>
        <w:t xml:space="preserve"> </w:t>
      </w:r>
      <w:r w:rsidRPr="00E7566E">
        <w:rPr>
          <w:color w:val="000000"/>
          <w:spacing w:val="1"/>
        </w:rPr>
        <w:t xml:space="preserve"> </w:t>
      </w:r>
      <w:r>
        <w:rPr>
          <w:bCs/>
        </w:rPr>
        <w:t xml:space="preserve">Татаро-Каргалинский  </w:t>
      </w:r>
      <w:r w:rsidRPr="00E7566E">
        <w:rPr>
          <w:color w:val="000000"/>
          <w:spacing w:val="1"/>
        </w:rPr>
        <w:t>сельсовет Сакмарск</w:t>
      </w:r>
      <w:r>
        <w:rPr>
          <w:color w:val="000000"/>
          <w:spacing w:val="1"/>
        </w:rPr>
        <w:t>ого района Оренбургской области.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. Реализация мероприятий по комплексному развитию систем коммунальной инфраструктуры приведет к улучшению состояния коммунальной инфраструктуры и, как следствие, к повышению качества предоставляемых коммунальных ус</w:t>
      </w:r>
      <w:r w:rsidR="001A2869">
        <w:t>луг. Для достижения поставленной цели</w:t>
      </w:r>
      <w:r w:rsidRPr="00E7566E">
        <w:t xml:space="preserve"> необходимо решить следующую основную задачу: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комплексное развитие систем коммунальной инфраструктуры.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lastRenderedPageBreak/>
        <w:t>Бюджетные средства направляются на реализацию инвестиционных проектов по комплексному развитию систем коммунальной инфраструктуры, связанных с реконструкцией и капитальным ремонтом уже существующих объектов с высоким уровнем износа, а также строительством новых объектов, направленных на замещение объектов с высоким уровнем износа.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комплекса. Решение поставленных задач позволит снизить уровень износа объектов коммунальной инфраструктуры к 20</w:t>
      </w:r>
      <w:r w:rsidR="004848E0">
        <w:t>24</w:t>
      </w:r>
      <w:r w:rsidRPr="00E7566E">
        <w:t xml:space="preserve"> году до 50 процентов.</w:t>
      </w:r>
    </w:p>
    <w:p w:rsidR="00D9643A" w:rsidRPr="00E7566E" w:rsidRDefault="004848E0" w:rsidP="00D9643A">
      <w:pPr>
        <w:tabs>
          <w:tab w:val="num" w:pos="0"/>
        </w:tabs>
        <w:ind w:right="29" w:firstLine="426"/>
        <w:jc w:val="both"/>
      </w:pPr>
      <w:r>
        <w:t>Срок реализации Программы - 2019</w:t>
      </w:r>
      <w:r w:rsidR="00D9643A" w:rsidRPr="00E7566E">
        <w:t xml:space="preserve"> - 20</w:t>
      </w:r>
      <w:r>
        <w:t>24</w:t>
      </w:r>
      <w:r w:rsidR="00D9643A">
        <w:t xml:space="preserve"> годы</w:t>
      </w:r>
      <w:proofErr w:type="gramStart"/>
      <w:r w:rsidR="00D9643A">
        <w:t xml:space="preserve"> </w:t>
      </w:r>
      <w:r>
        <w:t>.</w:t>
      </w:r>
      <w:proofErr w:type="gramEnd"/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1" w:name="Par297"/>
      <w:bookmarkEnd w:id="1"/>
      <w:r w:rsidRPr="00E7566E">
        <w:rPr>
          <w:b/>
        </w:rPr>
        <w:t>3. Перечень программных мероприятий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Перечень мероприятий предусматривает: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реконструкция объектов муниципальной собственности;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капитальный ремонт объектов коммунальной инфраструктуры.</w:t>
      </w:r>
    </w:p>
    <w:p w:rsidR="00D9643A" w:rsidRDefault="00D9643A" w:rsidP="00D9643A">
      <w:pPr>
        <w:tabs>
          <w:tab w:val="num" w:pos="0"/>
        </w:tabs>
        <w:ind w:right="29" w:firstLine="426"/>
        <w:jc w:val="both"/>
      </w:pPr>
      <w:r>
        <w:t>Перечень мероприятий представлен в Приложении №2 – Основные направления финансирования мероприятий.</w:t>
      </w:r>
    </w:p>
    <w:p w:rsidR="00D9643A" w:rsidRPr="00E7566E" w:rsidRDefault="00D9643A" w:rsidP="0094594F">
      <w:pPr>
        <w:tabs>
          <w:tab w:val="num" w:pos="0"/>
        </w:tabs>
        <w:ind w:right="29" w:firstLine="426"/>
        <w:jc w:val="both"/>
      </w:pPr>
      <w:r w:rsidRPr="00E7566E">
        <w:t>Результат - снижение рисков возникновения аварийных ситуаций, обеспечение комфортного проживания населения.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2" w:name="Par306"/>
      <w:bookmarkEnd w:id="2"/>
      <w:r w:rsidRPr="00E7566E">
        <w:rPr>
          <w:b/>
        </w:rPr>
        <w:t xml:space="preserve">4. Характеристика существующего состояния </w:t>
      </w:r>
      <w:proofErr w:type="gramStart"/>
      <w:r w:rsidRPr="00E7566E">
        <w:rPr>
          <w:b/>
        </w:rPr>
        <w:t>коммунальной</w:t>
      </w:r>
      <w:proofErr w:type="gramEnd"/>
    </w:p>
    <w:p w:rsidR="00D9643A" w:rsidRPr="00E7566E" w:rsidRDefault="00C56FC0" w:rsidP="0094594F">
      <w:pPr>
        <w:tabs>
          <w:tab w:val="num" w:pos="0"/>
        </w:tabs>
        <w:ind w:right="29" w:firstLine="426"/>
        <w:jc w:val="center"/>
        <w:rPr>
          <w:b/>
        </w:rPr>
      </w:pPr>
      <w:r w:rsidRPr="00E7566E">
        <w:rPr>
          <w:b/>
        </w:rPr>
        <w:t>И</w:t>
      </w:r>
      <w:r w:rsidR="00D9643A" w:rsidRPr="00E7566E">
        <w:rPr>
          <w:b/>
        </w:rPr>
        <w:t>нфраструктуры</w:t>
      </w:r>
      <w:r>
        <w:rPr>
          <w:b/>
        </w:rPr>
        <w:t xml:space="preserve"> Татаро-Каргалинский сельсовет</w:t>
      </w:r>
      <w:r w:rsidR="00D9643A" w:rsidRPr="00E7566E">
        <w:rPr>
          <w:b/>
        </w:rPr>
        <w:t xml:space="preserve"> Сакмарского района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2"/>
        <w:rPr>
          <w:b/>
        </w:rPr>
      </w:pPr>
      <w:bookmarkStart w:id="3" w:name="Par309"/>
      <w:bookmarkEnd w:id="3"/>
      <w:r w:rsidRPr="00E7566E">
        <w:rPr>
          <w:b/>
        </w:rPr>
        <w:t xml:space="preserve">4.1. Водоснабжение </w:t>
      </w:r>
    </w:p>
    <w:p w:rsidR="00D9643A" w:rsidRPr="004052D2" w:rsidRDefault="00D9643A" w:rsidP="004052D2">
      <w:pPr>
        <w:pStyle w:val="a5"/>
        <w:ind w:firstLine="709"/>
        <w:jc w:val="both"/>
        <w:rPr>
          <w:szCs w:val="24"/>
        </w:rPr>
      </w:pPr>
      <w:r w:rsidRPr="00E7566E">
        <w:rPr>
          <w:szCs w:val="24"/>
        </w:rPr>
        <w:t>Источником водос</w:t>
      </w:r>
      <w:r w:rsidR="00171B8E">
        <w:rPr>
          <w:szCs w:val="24"/>
        </w:rPr>
        <w:t xml:space="preserve">набжения являются </w:t>
      </w:r>
      <w:r w:rsidRPr="00E7566E">
        <w:rPr>
          <w:szCs w:val="24"/>
        </w:rPr>
        <w:t xml:space="preserve"> подземные воды. Основные технические показатели системы водоснабжения представлены в таблице 1.</w:t>
      </w:r>
      <w:r w:rsidRPr="00E7566E">
        <w:br/>
      </w:r>
      <w:r w:rsidR="004052D2">
        <w:t xml:space="preserve">                                                                                                                                                     </w:t>
      </w:r>
      <w:r w:rsidRPr="00E7566E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6080"/>
        <w:gridCol w:w="2243"/>
        <w:gridCol w:w="1433"/>
      </w:tblGrid>
      <w:tr w:rsidR="00D9643A" w:rsidRPr="00E7566E" w:rsidTr="00253E51">
        <w:trPr>
          <w:cantSplit/>
          <w:trHeight w:val="470"/>
        </w:trPr>
        <w:tc>
          <w:tcPr>
            <w:tcW w:w="255" w:type="pct"/>
          </w:tcPr>
          <w:p w:rsidR="00D9643A" w:rsidRPr="00E7566E" w:rsidRDefault="00D9643A" w:rsidP="00253E51">
            <w:pPr>
              <w:pStyle w:val="1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№</w:t>
            </w:r>
          </w:p>
        </w:tc>
        <w:tc>
          <w:tcPr>
            <w:tcW w:w="2957" w:type="pct"/>
            <w:vAlign w:val="center"/>
          </w:tcPr>
          <w:p w:rsidR="00D9643A" w:rsidRPr="00E7566E" w:rsidRDefault="00D9643A" w:rsidP="00253E51">
            <w:pPr>
              <w:pStyle w:val="1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Количество</w:t>
            </w:r>
          </w:p>
        </w:tc>
      </w:tr>
      <w:tr w:rsidR="00D9643A" w:rsidRPr="00E7566E" w:rsidTr="00253E51">
        <w:tc>
          <w:tcPr>
            <w:tcW w:w="255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</w:t>
            </w:r>
          </w:p>
        </w:tc>
        <w:tc>
          <w:tcPr>
            <w:tcW w:w="2957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</w:t>
            </w:r>
          </w:p>
        </w:tc>
        <w:tc>
          <w:tcPr>
            <w:tcW w:w="1091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3</w:t>
            </w:r>
          </w:p>
        </w:tc>
        <w:tc>
          <w:tcPr>
            <w:tcW w:w="697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4</w:t>
            </w:r>
          </w:p>
        </w:tc>
      </w:tr>
      <w:tr w:rsidR="00D9643A" w:rsidRPr="00E7566E" w:rsidTr="00253E51">
        <w:trPr>
          <w:cantSplit/>
          <w:trHeight w:val="346"/>
        </w:trPr>
        <w:tc>
          <w:tcPr>
            <w:tcW w:w="255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</w:t>
            </w:r>
          </w:p>
        </w:tc>
        <w:tc>
          <w:tcPr>
            <w:tcW w:w="2957" w:type="pct"/>
          </w:tcPr>
          <w:p w:rsidR="00D9643A" w:rsidRPr="00E7566E" w:rsidRDefault="00D9643A" w:rsidP="00253E51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тыс. м3 /год</w:t>
            </w:r>
          </w:p>
        </w:tc>
        <w:tc>
          <w:tcPr>
            <w:tcW w:w="697" w:type="pct"/>
          </w:tcPr>
          <w:p w:rsidR="00D9643A" w:rsidRPr="00B4214E" w:rsidRDefault="00B4214E" w:rsidP="00253E51">
            <w:pPr>
              <w:jc w:val="center"/>
              <w:rPr>
                <w:sz w:val="16"/>
                <w:szCs w:val="16"/>
              </w:rPr>
            </w:pPr>
            <w:r w:rsidRPr="00B4214E">
              <w:rPr>
                <w:sz w:val="16"/>
                <w:szCs w:val="16"/>
              </w:rPr>
              <w:t>211,1</w:t>
            </w:r>
          </w:p>
        </w:tc>
      </w:tr>
      <w:tr w:rsidR="00D9643A" w:rsidRPr="00E7566E" w:rsidTr="00253E51">
        <w:trPr>
          <w:cantSplit/>
          <w:trHeight w:val="408"/>
        </w:trPr>
        <w:tc>
          <w:tcPr>
            <w:tcW w:w="255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</w:t>
            </w:r>
          </w:p>
        </w:tc>
        <w:tc>
          <w:tcPr>
            <w:tcW w:w="2957" w:type="pct"/>
          </w:tcPr>
          <w:p w:rsidR="00D9643A" w:rsidRPr="00E7566E" w:rsidRDefault="00404F33" w:rsidP="00253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км</w:t>
            </w:r>
          </w:p>
        </w:tc>
        <w:tc>
          <w:tcPr>
            <w:tcW w:w="697" w:type="pct"/>
          </w:tcPr>
          <w:p w:rsidR="00D9643A" w:rsidRPr="00B4214E" w:rsidRDefault="00404F33" w:rsidP="00253E51">
            <w:pPr>
              <w:jc w:val="center"/>
              <w:rPr>
                <w:sz w:val="16"/>
                <w:szCs w:val="16"/>
              </w:rPr>
            </w:pPr>
            <w:r w:rsidRPr="00B4214E">
              <w:rPr>
                <w:sz w:val="16"/>
                <w:szCs w:val="16"/>
              </w:rPr>
              <w:t>37</w:t>
            </w:r>
          </w:p>
        </w:tc>
      </w:tr>
      <w:tr w:rsidR="00D9643A" w:rsidRPr="00E7566E" w:rsidTr="00253E51">
        <w:trPr>
          <w:cantSplit/>
          <w:trHeight w:val="418"/>
        </w:trPr>
        <w:tc>
          <w:tcPr>
            <w:tcW w:w="255" w:type="pct"/>
          </w:tcPr>
          <w:p w:rsidR="00D9643A" w:rsidRPr="00E7566E" w:rsidRDefault="00C56FC0" w:rsidP="002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57" w:type="pct"/>
          </w:tcPr>
          <w:p w:rsidR="00D9643A" w:rsidRPr="00E7566E" w:rsidRDefault="00D9643A" w:rsidP="00253E51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D9643A" w:rsidRPr="00E7566E" w:rsidRDefault="00404F33" w:rsidP="002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  <w:r w:rsidR="00D9643A" w:rsidRPr="00E7566E">
              <w:rPr>
                <w:sz w:val="16"/>
                <w:szCs w:val="16"/>
              </w:rPr>
              <w:t>./</w:t>
            </w:r>
            <w:proofErr w:type="spellStart"/>
            <w:proofErr w:type="gramStart"/>
            <w:r w:rsidR="00D9643A" w:rsidRPr="00E7566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97" w:type="pct"/>
          </w:tcPr>
          <w:p w:rsidR="00D9643A" w:rsidRPr="00B4214E" w:rsidRDefault="00B4214E" w:rsidP="00253E51">
            <w:pPr>
              <w:jc w:val="center"/>
              <w:rPr>
                <w:sz w:val="16"/>
                <w:szCs w:val="16"/>
              </w:rPr>
            </w:pPr>
            <w:r w:rsidRPr="00B4214E">
              <w:rPr>
                <w:sz w:val="16"/>
                <w:szCs w:val="16"/>
              </w:rPr>
              <w:t>2130/1172</w:t>
            </w:r>
          </w:p>
        </w:tc>
      </w:tr>
    </w:tbl>
    <w:p w:rsidR="00D9643A" w:rsidRPr="00033E2F" w:rsidRDefault="00D9643A" w:rsidP="00D9643A">
      <w:pPr>
        <w:pStyle w:val="1"/>
        <w:jc w:val="both"/>
        <w:rPr>
          <w:szCs w:val="24"/>
        </w:rPr>
      </w:pPr>
      <w:r w:rsidRPr="00E7566E">
        <w:rPr>
          <w:szCs w:val="24"/>
        </w:rPr>
        <w:t xml:space="preserve">Основным оборудованием являются </w:t>
      </w:r>
      <w:proofErr w:type="spellStart"/>
      <w:r w:rsidRPr="00E7566E">
        <w:rPr>
          <w:szCs w:val="24"/>
        </w:rPr>
        <w:t>погружные</w:t>
      </w:r>
      <w:proofErr w:type="spellEnd"/>
      <w:r w:rsidRPr="00E7566E">
        <w:rPr>
          <w:szCs w:val="24"/>
        </w:rPr>
        <w:t xml:space="preserve"> насосы ЭЦВ.  Качество питьевой воды соответствует </w:t>
      </w:r>
      <w:proofErr w:type="spellStart"/>
      <w:r w:rsidRPr="00E7566E">
        <w:rPr>
          <w:szCs w:val="24"/>
        </w:rPr>
        <w:t>СанПиН</w:t>
      </w:r>
      <w:proofErr w:type="spellEnd"/>
      <w:r w:rsidRPr="00E7566E">
        <w:rPr>
          <w:szCs w:val="24"/>
        </w:rPr>
        <w:t xml:space="preserve">   2.1.4.1074-01</w:t>
      </w:r>
      <w:r>
        <w:rPr>
          <w:szCs w:val="24"/>
        </w:rPr>
        <w:t xml:space="preserve"> «П</w:t>
      </w:r>
      <w:r w:rsidRPr="00033E2F">
        <w:rPr>
          <w:szCs w:val="24"/>
        </w:rPr>
        <w:t>итьевая вода. Гигиенические требования к качеству воды централизованных систем питьевого водоснабжения. Контроль качества</w:t>
      </w:r>
      <w:r>
        <w:rPr>
          <w:szCs w:val="24"/>
        </w:rPr>
        <w:t>».</w:t>
      </w:r>
    </w:p>
    <w:p w:rsidR="00D9643A" w:rsidRPr="00E7566E" w:rsidRDefault="00D9643A" w:rsidP="00D9643A">
      <w:pPr>
        <w:ind w:firstLine="709"/>
      </w:pPr>
      <w:r>
        <w:t>Система водоснабжения поселения</w:t>
      </w:r>
      <w:r w:rsidRPr="00E7566E">
        <w:t xml:space="preserve"> централизованная, объединенная для хозяйственно-питьевых и противопожарных нужд. Наружное пожаротушение предусматривается из подземных п</w:t>
      </w:r>
      <w:r w:rsidR="004848E0">
        <w:t>ожарных гидрантов (количество 10</w:t>
      </w:r>
      <w:r w:rsidRPr="00E7566E">
        <w:t xml:space="preserve"> шт.).</w:t>
      </w:r>
    </w:p>
    <w:p w:rsidR="00D9643A" w:rsidRPr="00E7566E" w:rsidRDefault="00D9643A" w:rsidP="00D9643A">
      <w:pPr>
        <w:pStyle w:val="a7"/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Протяженность  сетей с. </w:t>
      </w:r>
      <w:r w:rsidR="00944327">
        <w:rPr>
          <w:sz w:val="24"/>
          <w:szCs w:val="24"/>
        </w:rPr>
        <w:t>Т</w:t>
      </w:r>
      <w:r w:rsidR="004848E0">
        <w:rPr>
          <w:sz w:val="24"/>
          <w:szCs w:val="24"/>
        </w:rPr>
        <w:t>атарская Каргала</w:t>
      </w:r>
      <w:r w:rsidR="00CD6875">
        <w:rPr>
          <w:sz w:val="24"/>
          <w:szCs w:val="24"/>
        </w:rPr>
        <w:t xml:space="preserve"> и с. </w:t>
      </w:r>
      <w:proofErr w:type="gramStart"/>
      <w:r w:rsidR="00CD6875">
        <w:rPr>
          <w:sz w:val="24"/>
          <w:szCs w:val="24"/>
        </w:rPr>
        <w:t>Майорское</w:t>
      </w:r>
      <w:proofErr w:type="gramEnd"/>
      <w:r w:rsidR="00CD68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566E">
        <w:rPr>
          <w:sz w:val="24"/>
          <w:szCs w:val="24"/>
        </w:rPr>
        <w:t xml:space="preserve"> составляет – </w:t>
      </w:r>
      <w:r w:rsidR="00CD6875" w:rsidRPr="00E028C9">
        <w:rPr>
          <w:sz w:val="24"/>
          <w:szCs w:val="24"/>
        </w:rPr>
        <w:t>37</w:t>
      </w:r>
      <w:r w:rsidRPr="00E7566E">
        <w:rPr>
          <w:sz w:val="24"/>
          <w:szCs w:val="24"/>
        </w:rPr>
        <w:t xml:space="preserve"> км. </w:t>
      </w:r>
    </w:p>
    <w:p w:rsidR="00D9643A" w:rsidRPr="00E7566E" w:rsidRDefault="00D9643A" w:rsidP="0094594F">
      <w:pPr>
        <w:ind w:firstLine="709"/>
      </w:pPr>
      <w:r w:rsidRPr="00E7566E"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4" w:name="Par317"/>
      <w:bookmarkEnd w:id="4"/>
    </w:p>
    <w:p w:rsidR="00D9643A" w:rsidRDefault="00944327" w:rsidP="0094594F">
      <w:pPr>
        <w:ind w:firstLine="709"/>
        <w:jc w:val="center"/>
      </w:pPr>
      <w:r>
        <w:rPr>
          <w:b/>
        </w:rPr>
        <w:t>4.2</w:t>
      </w:r>
      <w:r w:rsidR="00D9643A" w:rsidRPr="00E7566E">
        <w:rPr>
          <w:b/>
        </w:rPr>
        <w:t>. Теплоснабжение</w:t>
      </w:r>
    </w:p>
    <w:p w:rsidR="00D9643A" w:rsidRDefault="00D9643A" w:rsidP="00D9643A">
      <w:pPr>
        <w:ind w:firstLine="709"/>
        <w:jc w:val="both"/>
      </w:pPr>
      <w:r w:rsidRPr="00692020"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</w:t>
      </w:r>
      <w:proofErr w:type="spellStart"/>
      <w:r w:rsidRPr="00692020">
        <w:t>Каргалинское</w:t>
      </w:r>
      <w:proofErr w:type="spellEnd"/>
      <w:r w:rsidRPr="00692020">
        <w:t xml:space="preserve"> ЖКХ».</w:t>
      </w:r>
    </w:p>
    <w:p w:rsidR="00D9643A" w:rsidRPr="00E7566E" w:rsidRDefault="00D9643A" w:rsidP="00CE2656">
      <w:pPr>
        <w:ind w:firstLine="709"/>
        <w:jc w:val="both"/>
      </w:pPr>
      <w:r w:rsidRPr="001D09E4">
        <w:rPr>
          <w:color w:val="FF0000"/>
        </w:rPr>
        <w:t xml:space="preserve"> </w:t>
      </w:r>
      <w:r w:rsidRPr="00692020">
        <w:t xml:space="preserve">В качестве топлива используется природный газ. </w:t>
      </w:r>
      <w:r w:rsidRPr="00692020">
        <w:br/>
        <w:t>Основные технические характеристики оборудования системы теплоснабжения представлены в таблице 3.</w:t>
      </w:r>
      <w:r w:rsidRPr="00E756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854"/>
        <w:gridCol w:w="1015"/>
        <w:gridCol w:w="1424"/>
        <w:gridCol w:w="879"/>
        <w:gridCol w:w="921"/>
        <w:gridCol w:w="979"/>
        <w:gridCol w:w="839"/>
        <w:gridCol w:w="1113"/>
        <w:gridCol w:w="1124"/>
      </w:tblGrid>
      <w:tr w:rsidR="00D9643A" w:rsidRPr="00E7566E" w:rsidTr="00944327">
        <w:tc>
          <w:tcPr>
            <w:tcW w:w="1051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Место нахождения котельной</w:t>
            </w:r>
          </w:p>
        </w:tc>
        <w:tc>
          <w:tcPr>
            <w:tcW w:w="861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Марка и количество котлов</w:t>
            </w:r>
          </w:p>
        </w:tc>
        <w:tc>
          <w:tcPr>
            <w:tcW w:w="1024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1438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Производительность, Гкал/час (т/ч)</w:t>
            </w:r>
          </w:p>
        </w:tc>
        <w:tc>
          <w:tcPr>
            <w:tcW w:w="887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Основное топливо</w:t>
            </w:r>
          </w:p>
        </w:tc>
        <w:tc>
          <w:tcPr>
            <w:tcW w:w="928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 xml:space="preserve">Категория надежности, мощность, кВт </w:t>
            </w:r>
          </w:p>
        </w:tc>
        <w:tc>
          <w:tcPr>
            <w:tcW w:w="988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Номинальная мощность</w:t>
            </w:r>
          </w:p>
        </w:tc>
        <w:tc>
          <w:tcPr>
            <w:tcW w:w="846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Наличие резервного фидера</w:t>
            </w:r>
          </w:p>
        </w:tc>
        <w:tc>
          <w:tcPr>
            <w:tcW w:w="1123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Высота, диаметр основания, материал тубы, год ввода в эксплуатацию</w:t>
            </w:r>
          </w:p>
        </w:tc>
        <w:tc>
          <w:tcPr>
            <w:tcW w:w="1134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Характеристика потребителей Соцкультбыт</w:t>
            </w:r>
          </w:p>
        </w:tc>
      </w:tr>
      <w:tr w:rsidR="00D9643A" w:rsidRPr="007600ED" w:rsidTr="00944327">
        <w:tc>
          <w:tcPr>
            <w:tcW w:w="1051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lastRenderedPageBreak/>
              <w:t>С. Татарская Каргала ул. Остановочная, 6а</w:t>
            </w:r>
          </w:p>
        </w:tc>
        <w:tc>
          <w:tcPr>
            <w:tcW w:w="861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КСГ-100 – 3 шт.</w:t>
            </w:r>
          </w:p>
        </w:tc>
        <w:tc>
          <w:tcPr>
            <w:tcW w:w="1024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2008г</w:t>
            </w:r>
          </w:p>
        </w:tc>
        <w:tc>
          <w:tcPr>
            <w:tcW w:w="143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Q</w:t>
            </w:r>
            <w:r w:rsidRPr="007600ED">
              <w:rPr>
                <w:sz w:val="16"/>
                <w:szCs w:val="16"/>
              </w:rPr>
              <w:t xml:space="preserve"> = 10,0 Гкал/час</w:t>
            </w:r>
          </w:p>
        </w:tc>
        <w:tc>
          <w:tcPr>
            <w:tcW w:w="887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92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2 категории, 300 кВт</w:t>
            </w:r>
          </w:p>
        </w:tc>
        <w:tc>
          <w:tcPr>
            <w:tcW w:w="98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10</w:t>
            </w:r>
            <w:r w:rsidRPr="007600ED">
              <w:rPr>
                <w:sz w:val="16"/>
                <w:szCs w:val="16"/>
              </w:rPr>
              <w:t>0 кВт</w:t>
            </w:r>
          </w:p>
        </w:tc>
        <w:tc>
          <w:tcPr>
            <w:tcW w:w="846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Резервный фидер</w:t>
            </w:r>
          </w:p>
        </w:tc>
        <w:tc>
          <w:tcPr>
            <w:tcW w:w="1123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proofErr w:type="spellStart"/>
            <w:r w:rsidRPr="007600ED">
              <w:rPr>
                <w:sz w:val="16"/>
                <w:szCs w:val="16"/>
              </w:rPr>
              <w:t>Ду</w:t>
            </w:r>
            <w:proofErr w:type="spellEnd"/>
            <w:r w:rsidRPr="007600ED">
              <w:rPr>
                <w:sz w:val="16"/>
                <w:szCs w:val="16"/>
              </w:rPr>
              <w:t xml:space="preserve"> 100 мм, </w:t>
            </w:r>
            <w:r w:rsidRPr="007600ED">
              <w:rPr>
                <w:sz w:val="16"/>
                <w:szCs w:val="16"/>
                <w:lang w:val="en-US"/>
              </w:rPr>
              <w:t>L</w:t>
            </w:r>
            <w:r w:rsidRPr="007600ED">
              <w:rPr>
                <w:sz w:val="16"/>
                <w:szCs w:val="16"/>
              </w:rPr>
              <w:t xml:space="preserve">= 145 м. </w:t>
            </w:r>
            <w:proofErr w:type="gramStart"/>
            <w:r w:rsidRPr="007600ED">
              <w:rPr>
                <w:sz w:val="16"/>
                <w:szCs w:val="16"/>
              </w:rPr>
              <w:t>Металлическая</w:t>
            </w:r>
            <w:proofErr w:type="gramEnd"/>
            <w:r w:rsidRPr="007600ED">
              <w:rPr>
                <w:sz w:val="16"/>
                <w:szCs w:val="16"/>
              </w:rPr>
              <w:t>, Год ввода 2008 г.</w:t>
            </w:r>
          </w:p>
        </w:tc>
        <w:tc>
          <w:tcPr>
            <w:tcW w:w="1134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СДК и двухэтажное здание на ул. Ленина.7</w:t>
            </w:r>
          </w:p>
        </w:tc>
      </w:tr>
      <w:tr w:rsidR="00D9643A" w:rsidRPr="007600ED" w:rsidTr="00944327">
        <w:tc>
          <w:tcPr>
            <w:tcW w:w="1051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С. Татарская Каргала ул. Макаренко,5</w:t>
            </w:r>
          </w:p>
        </w:tc>
        <w:tc>
          <w:tcPr>
            <w:tcW w:w="861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R</w:t>
            </w:r>
            <w:r w:rsidRPr="007600ED">
              <w:rPr>
                <w:sz w:val="16"/>
                <w:szCs w:val="16"/>
              </w:rPr>
              <w:t>ЕХ –</w:t>
            </w:r>
            <w:r w:rsidRPr="007600ED">
              <w:rPr>
                <w:sz w:val="16"/>
                <w:szCs w:val="16"/>
                <w:lang w:val="en-US"/>
              </w:rPr>
              <w:t>35 -</w:t>
            </w:r>
            <w:r w:rsidR="00944327" w:rsidRPr="007600ED">
              <w:rPr>
                <w:sz w:val="16"/>
                <w:szCs w:val="16"/>
              </w:rPr>
              <w:t xml:space="preserve"> 2</w:t>
            </w:r>
            <w:r w:rsidRPr="007600ED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1024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2014</w:t>
            </w:r>
            <w:r w:rsidRPr="007600E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3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Q</w:t>
            </w:r>
            <w:r w:rsidRPr="007600ED">
              <w:rPr>
                <w:sz w:val="16"/>
                <w:szCs w:val="16"/>
              </w:rPr>
              <w:t xml:space="preserve"> = </w:t>
            </w:r>
            <w:r w:rsidRPr="007600ED">
              <w:rPr>
                <w:sz w:val="16"/>
                <w:szCs w:val="16"/>
                <w:lang w:val="en-US"/>
              </w:rPr>
              <w:t>15</w:t>
            </w:r>
            <w:r w:rsidRPr="007600ED">
              <w:rPr>
                <w:sz w:val="16"/>
                <w:szCs w:val="16"/>
              </w:rPr>
              <w:t xml:space="preserve"> Гкал/час</w:t>
            </w:r>
          </w:p>
        </w:tc>
        <w:tc>
          <w:tcPr>
            <w:tcW w:w="887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92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 xml:space="preserve">2 категории, </w:t>
            </w:r>
            <w:r w:rsidR="007600ED" w:rsidRPr="007600ED">
              <w:rPr>
                <w:sz w:val="16"/>
                <w:szCs w:val="16"/>
                <w:lang w:val="en-US"/>
              </w:rPr>
              <w:t>700</w:t>
            </w:r>
            <w:r w:rsidRPr="007600ED">
              <w:rPr>
                <w:sz w:val="16"/>
                <w:szCs w:val="16"/>
              </w:rPr>
              <w:t>кВт</w:t>
            </w:r>
          </w:p>
        </w:tc>
        <w:tc>
          <w:tcPr>
            <w:tcW w:w="98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300</w:t>
            </w:r>
            <w:r w:rsidRPr="007600ED">
              <w:rPr>
                <w:sz w:val="16"/>
                <w:szCs w:val="16"/>
              </w:rPr>
              <w:t xml:space="preserve"> кВт</w:t>
            </w:r>
          </w:p>
        </w:tc>
        <w:tc>
          <w:tcPr>
            <w:tcW w:w="846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Резервный фидер</w:t>
            </w:r>
          </w:p>
        </w:tc>
        <w:tc>
          <w:tcPr>
            <w:tcW w:w="1123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proofErr w:type="spellStart"/>
            <w:r w:rsidRPr="007600ED">
              <w:rPr>
                <w:sz w:val="16"/>
                <w:szCs w:val="16"/>
              </w:rPr>
              <w:t>Ду</w:t>
            </w:r>
            <w:proofErr w:type="spellEnd"/>
            <w:r w:rsidRPr="007600ED">
              <w:rPr>
                <w:sz w:val="16"/>
                <w:szCs w:val="16"/>
              </w:rPr>
              <w:t xml:space="preserve"> 100 мм, </w:t>
            </w:r>
            <w:r w:rsidRPr="007600ED">
              <w:rPr>
                <w:sz w:val="16"/>
                <w:szCs w:val="16"/>
                <w:lang w:val="en-US"/>
              </w:rPr>
              <w:t>L</w:t>
            </w:r>
            <w:r w:rsidRPr="007600ED">
              <w:rPr>
                <w:sz w:val="16"/>
                <w:szCs w:val="16"/>
              </w:rPr>
              <w:t xml:space="preserve">= 32 м. </w:t>
            </w:r>
            <w:proofErr w:type="gramStart"/>
            <w:r w:rsidRPr="007600ED">
              <w:rPr>
                <w:sz w:val="16"/>
                <w:szCs w:val="16"/>
              </w:rPr>
              <w:t>Металлическая</w:t>
            </w:r>
            <w:proofErr w:type="gramEnd"/>
            <w:r w:rsidRPr="007600ED">
              <w:rPr>
                <w:sz w:val="16"/>
                <w:szCs w:val="16"/>
              </w:rPr>
              <w:t>, Год ввода 2014 г.</w:t>
            </w:r>
          </w:p>
        </w:tc>
        <w:tc>
          <w:tcPr>
            <w:tcW w:w="1134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общ</w:t>
            </w:r>
            <w:proofErr w:type="gramStart"/>
            <w:r w:rsidRPr="007600ED">
              <w:rPr>
                <w:sz w:val="16"/>
                <w:szCs w:val="16"/>
              </w:rPr>
              <w:t>.</w:t>
            </w:r>
            <w:proofErr w:type="gramEnd"/>
            <w:r w:rsidRPr="007600ED">
              <w:rPr>
                <w:sz w:val="16"/>
                <w:szCs w:val="16"/>
              </w:rPr>
              <w:t xml:space="preserve"> </w:t>
            </w:r>
            <w:proofErr w:type="gramStart"/>
            <w:r w:rsidRPr="007600ED">
              <w:rPr>
                <w:sz w:val="16"/>
                <w:szCs w:val="16"/>
              </w:rPr>
              <w:t>д</w:t>
            </w:r>
            <w:proofErr w:type="gramEnd"/>
            <w:r w:rsidRPr="007600ED">
              <w:rPr>
                <w:sz w:val="16"/>
                <w:szCs w:val="16"/>
              </w:rPr>
              <w:t>вухэтажное здание – 1.</w:t>
            </w:r>
          </w:p>
        </w:tc>
      </w:tr>
      <w:tr w:rsidR="00944327" w:rsidRPr="007600ED" w:rsidTr="0094432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944327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С. Татарская Каргала ул. Комсомольская, 34А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 xml:space="preserve">RSA –250 - 1 </w:t>
            </w:r>
            <w:proofErr w:type="spellStart"/>
            <w:r w:rsidRPr="007600ED">
              <w:rPr>
                <w:sz w:val="16"/>
                <w:szCs w:val="16"/>
                <w:lang w:val="en-US"/>
              </w:rPr>
              <w:t>шт</w:t>
            </w:r>
            <w:proofErr w:type="spellEnd"/>
            <w:r w:rsidRPr="007600ED">
              <w:rPr>
                <w:sz w:val="16"/>
                <w:szCs w:val="16"/>
                <w:lang w:val="en-US"/>
              </w:rPr>
              <w:t>.</w:t>
            </w:r>
          </w:p>
          <w:p w:rsidR="00944327" w:rsidRPr="007600ED" w:rsidRDefault="00944327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>R</w:t>
            </w:r>
            <w:r w:rsidRPr="007600ED">
              <w:rPr>
                <w:sz w:val="16"/>
                <w:szCs w:val="16"/>
              </w:rPr>
              <w:t>ЕХ –</w:t>
            </w:r>
            <w:r w:rsidRPr="007600ED">
              <w:rPr>
                <w:sz w:val="16"/>
                <w:szCs w:val="16"/>
                <w:lang w:val="en-US"/>
              </w:rPr>
              <w:t>35 -</w:t>
            </w:r>
            <w:r w:rsidRPr="007600ED">
              <w:rPr>
                <w:sz w:val="16"/>
                <w:szCs w:val="16"/>
              </w:rPr>
              <w:t xml:space="preserve"> </w:t>
            </w:r>
            <w:r w:rsidRPr="007600ED">
              <w:rPr>
                <w:sz w:val="16"/>
                <w:szCs w:val="16"/>
                <w:lang w:val="en-US"/>
              </w:rPr>
              <w:t>1</w:t>
            </w:r>
            <w:r w:rsidRPr="007600ED">
              <w:rPr>
                <w:sz w:val="16"/>
                <w:szCs w:val="16"/>
              </w:rPr>
              <w:t xml:space="preserve"> шт.</w:t>
            </w:r>
          </w:p>
          <w:p w:rsidR="00944327" w:rsidRPr="007600ED" w:rsidRDefault="00944327" w:rsidP="00CC263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7600ED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>2017</w:t>
            </w:r>
            <w:r w:rsidR="00944327" w:rsidRPr="007600ED">
              <w:rPr>
                <w:sz w:val="16"/>
                <w:szCs w:val="16"/>
                <w:lang w:val="en-US"/>
              </w:rPr>
              <w:t xml:space="preserve">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 xml:space="preserve">Q = 15 </w:t>
            </w:r>
            <w:proofErr w:type="spellStart"/>
            <w:r w:rsidRPr="007600ED">
              <w:rPr>
                <w:sz w:val="16"/>
                <w:szCs w:val="16"/>
                <w:lang w:val="en-US"/>
              </w:rPr>
              <w:t>Гкал</w:t>
            </w:r>
            <w:proofErr w:type="spellEnd"/>
            <w:r w:rsidRPr="007600ED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7600ED">
              <w:rPr>
                <w:sz w:val="16"/>
                <w:szCs w:val="16"/>
                <w:lang w:val="en-US"/>
              </w:rPr>
              <w:t>час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 xml:space="preserve">2 категории, </w:t>
            </w:r>
            <w:r w:rsidR="007600ED" w:rsidRPr="007600ED">
              <w:rPr>
                <w:sz w:val="16"/>
                <w:szCs w:val="16"/>
                <w:lang w:val="en-US"/>
              </w:rPr>
              <w:t>600</w:t>
            </w:r>
            <w:r w:rsidRPr="007600ED">
              <w:rPr>
                <w:sz w:val="16"/>
                <w:szCs w:val="16"/>
              </w:rPr>
              <w:t>кВт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7600ED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>250</w:t>
            </w:r>
            <w:r w:rsidR="00944327" w:rsidRPr="007600E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44327" w:rsidRPr="007600ED">
              <w:rPr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Резервный фидер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proofErr w:type="spellStart"/>
            <w:r w:rsidRPr="007600ED">
              <w:rPr>
                <w:sz w:val="16"/>
                <w:szCs w:val="16"/>
              </w:rPr>
              <w:t>Ду</w:t>
            </w:r>
            <w:proofErr w:type="spellEnd"/>
            <w:r w:rsidRPr="007600ED">
              <w:rPr>
                <w:sz w:val="16"/>
                <w:szCs w:val="16"/>
              </w:rPr>
              <w:t xml:space="preserve"> 100 мм, L</w:t>
            </w:r>
            <w:r w:rsidR="007600ED" w:rsidRPr="007600ED">
              <w:rPr>
                <w:sz w:val="16"/>
                <w:szCs w:val="16"/>
              </w:rPr>
              <w:t>= 250</w:t>
            </w:r>
            <w:r w:rsidRPr="007600ED">
              <w:rPr>
                <w:sz w:val="16"/>
                <w:szCs w:val="16"/>
              </w:rPr>
              <w:t xml:space="preserve"> м. </w:t>
            </w:r>
            <w:proofErr w:type="gramStart"/>
            <w:r w:rsidRPr="007600ED">
              <w:rPr>
                <w:sz w:val="16"/>
                <w:szCs w:val="16"/>
              </w:rPr>
              <w:t>Металлическая</w:t>
            </w:r>
            <w:proofErr w:type="gramEnd"/>
            <w:r w:rsidRPr="007600ED">
              <w:rPr>
                <w:sz w:val="16"/>
                <w:szCs w:val="16"/>
              </w:rPr>
              <w:t>, Год ввода 20</w:t>
            </w:r>
            <w:r w:rsidR="007600ED" w:rsidRPr="007600ED">
              <w:rPr>
                <w:sz w:val="16"/>
                <w:szCs w:val="16"/>
              </w:rPr>
              <w:t>17</w:t>
            </w:r>
            <w:r w:rsidRPr="007600E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общ</w:t>
            </w:r>
            <w:proofErr w:type="gramStart"/>
            <w:r w:rsidRPr="007600ED">
              <w:rPr>
                <w:sz w:val="16"/>
                <w:szCs w:val="16"/>
              </w:rPr>
              <w:t>.</w:t>
            </w:r>
            <w:proofErr w:type="gramEnd"/>
            <w:r w:rsidRPr="007600ED">
              <w:rPr>
                <w:sz w:val="16"/>
                <w:szCs w:val="16"/>
              </w:rPr>
              <w:t xml:space="preserve"> </w:t>
            </w:r>
            <w:proofErr w:type="gramStart"/>
            <w:r w:rsidRPr="007600ED">
              <w:rPr>
                <w:sz w:val="16"/>
                <w:szCs w:val="16"/>
              </w:rPr>
              <w:t>д</w:t>
            </w:r>
            <w:proofErr w:type="gramEnd"/>
            <w:r w:rsidRPr="007600ED">
              <w:rPr>
                <w:sz w:val="16"/>
                <w:szCs w:val="16"/>
              </w:rPr>
              <w:t>вухэтажное здание – 1.</w:t>
            </w:r>
          </w:p>
        </w:tc>
      </w:tr>
    </w:tbl>
    <w:p w:rsidR="00D9643A" w:rsidRPr="00E7566E" w:rsidRDefault="00CE2656" w:rsidP="00CE2656">
      <w:pPr>
        <w:jc w:val="both"/>
      </w:pPr>
      <w:r>
        <w:t xml:space="preserve">   </w:t>
      </w:r>
      <w:r w:rsidR="00D9643A" w:rsidRPr="00E7566E">
        <w:t xml:space="preserve">Теплоносителем для систем отопления является сетевая вода. Температурный режим котельной – 95/70 </w:t>
      </w:r>
      <w:r w:rsidR="00D9643A" w:rsidRPr="00E7566E">
        <w:rPr>
          <w:vertAlign w:val="superscript"/>
        </w:rPr>
        <w:t>0</w:t>
      </w:r>
      <w:r w:rsidR="00D9643A" w:rsidRPr="00E7566E">
        <w:t>С.</w:t>
      </w:r>
    </w:p>
    <w:p w:rsidR="00D9643A" w:rsidRPr="00E7566E" w:rsidRDefault="00D9643A" w:rsidP="0094594F">
      <w:pPr>
        <w:ind w:firstLine="709"/>
        <w:jc w:val="both"/>
      </w:pPr>
      <w:r w:rsidRPr="00E7566E">
        <w:t xml:space="preserve">Система теплоснабжения от вышеперечисленных котельных — закрытая. </w:t>
      </w:r>
      <w:r w:rsidRPr="00E7566E">
        <w:br/>
        <w:t xml:space="preserve">Схема теплоснабжения тупиковая, двухтрубная, с насосным оборудованием. </w:t>
      </w:r>
      <w:r w:rsidRPr="00E7566E">
        <w:br/>
        <w:t xml:space="preserve">Трубопроводы смонтированы из стальных электросварных труб. </w:t>
      </w:r>
      <w:r w:rsidRPr="00E7566E">
        <w:br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  <w:r w:rsidRPr="00E7566E">
        <w:br/>
      </w:r>
      <w:bookmarkStart w:id="5" w:name="Par325"/>
      <w:bookmarkEnd w:id="5"/>
      <w:r w:rsidR="0094594F">
        <w:rPr>
          <w:b/>
        </w:rPr>
        <w:t xml:space="preserve">                                            </w:t>
      </w:r>
      <w:r w:rsidRPr="00E7566E">
        <w:rPr>
          <w:b/>
        </w:rPr>
        <w:t>5. Перечень программных мероприятий</w:t>
      </w:r>
    </w:p>
    <w:p w:rsidR="00D9643A" w:rsidRPr="00E7566E" w:rsidRDefault="00D9643A" w:rsidP="00B4214E">
      <w:pPr>
        <w:tabs>
          <w:tab w:val="num" w:pos="0"/>
        </w:tabs>
        <w:ind w:right="29" w:firstLine="426"/>
        <w:jc w:val="both"/>
      </w:pPr>
      <w:r w:rsidRPr="00E7566E">
        <w:t xml:space="preserve">Перечень </w:t>
      </w:r>
      <w:r w:rsidR="00B4214E">
        <w:t xml:space="preserve">основных </w:t>
      </w:r>
      <w:r w:rsidRPr="00E7566E">
        <w:t xml:space="preserve">мероприятий </w:t>
      </w:r>
      <w:r w:rsidR="00B4214E">
        <w:t>указан в приложении 2 к настоящей программе.</w:t>
      </w:r>
    </w:p>
    <w:p w:rsidR="00D9643A" w:rsidRPr="00E7566E" w:rsidRDefault="00B375EC" w:rsidP="0094594F">
      <w:pPr>
        <w:tabs>
          <w:tab w:val="num" w:pos="0"/>
        </w:tabs>
        <w:ind w:right="29" w:firstLine="426"/>
        <w:jc w:val="both"/>
      </w:pPr>
      <w:r>
        <w:t>Срок реализации - 2019</w:t>
      </w:r>
      <w:r w:rsidR="00D9643A" w:rsidRPr="00E7566E">
        <w:t>–</w:t>
      </w:r>
      <w:r>
        <w:t xml:space="preserve"> 2024</w:t>
      </w:r>
      <w:r w:rsidR="00D9643A" w:rsidRPr="00E7566E">
        <w:t xml:space="preserve"> </w:t>
      </w:r>
      <w:r w:rsidR="00D9643A">
        <w:t xml:space="preserve">годы. </w:t>
      </w:r>
      <w:r w:rsidR="00D9643A" w:rsidRPr="00E7566E">
        <w:t>Результат - снижение рисков возникновения аварийных ситуаций, обеспечение комфортного проживания населения.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6" w:name="Par334"/>
      <w:bookmarkEnd w:id="6"/>
      <w:r w:rsidRPr="00E7566E">
        <w:rPr>
          <w:b/>
        </w:rPr>
        <w:t>6. Ресурсное обеспечение Программы</w:t>
      </w:r>
    </w:p>
    <w:p w:rsidR="00D9643A" w:rsidRPr="00E7566E" w:rsidRDefault="00D9643A" w:rsidP="00CE2656">
      <w:pPr>
        <w:tabs>
          <w:tab w:val="num" w:pos="0"/>
        </w:tabs>
        <w:ind w:right="29" w:firstLine="426"/>
        <w:jc w:val="both"/>
      </w:pPr>
      <w:r w:rsidRPr="003723AE">
        <w:t>В рамках Программы предусматривается финансирование мероприятий по модернизации объекто</w:t>
      </w:r>
      <w:r w:rsidR="00B375EC" w:rsidRPr="003723AE">
        <w:t xml:space="preserve">в коммунальной инфраструктуры </w:t>
      </w:r>
      <w:proofErr w:type="gramStart"/>
      <w:r w:rsidR="00B375EC" w:rsidRPr="003723AE">
        <w:t>за</w:t>
      </w:r>
      <w:proofErr w:type="gramEnd"/>
      <w:r w:rsidR="00B375EC" w:rsidRPr="003723AE">
        <w:t xml:space="preserve"> </w:t>
      </w:r>
      <w:proofErr w:type="gramStart"/>
      <w:r w:rsidR="00B375EC" w:rsidRPr="003723AE">
        <w:t>средств</w:t>
      </w:r>
      <w:proofErr w:type="gramEnd"/>
      <w:r w:rsidR="00B375EC" w:rsidRPr="003723AE">
        <w:t xml:space="preserve">  местного бюджета</w:t>
      </w:r>
      <w:r w:rsidRPr="003723AE">
        <w:t>.</w:t>
      </w:r>
      <w:r w:rsidR="00B4214E">
        <w:t xml:space="preserve"> (Приложение 3)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7" w:name="Par349"/>
      <w:bookmarkEnd w:id="7"/>
      <w:r w:rsidRPr="00E7566E">
        <w:rPr>
          <w:b/>
        </w:rPr>
        <w:t>7. Механизм реализации Программы</w:t>
      </w:r>
    </w:p>
    <w:p w:rsidR="00D9643A" w:rsidRPr="00E7566E" w:rsidRDefault="00D9643A" w:rsidP="0094594F">
      <w:pPr>
        <w:tabs>
          <w:tab w:val="num" w:pos="0"/>
        </w:tabs>
        <w:ind w:right="29" w:firstLine="426"/>
        <w:jc w:val="both"/>
      </w:pPr>
      <w:r w:rsidRPr="00E7566E">
        <w:t xml:space="preserve">Реализация Программы осуществляется администрацией муниципального образования </w:t>
      </w:r>
      <w:r w:rsidR="00B375EC">
        <w:t>Татаро-Каргалинский сельсовет Сакмарского</w:t>
      </w:r>
      <w:r w:rsidRPr="00E7566E">
        <w:t xml:space="preserve"> район</w:t>
      </w:r>
      <w:r w:rsidR="00B375EC">
        <w:t>а</w:t>
      </w:r>
      <w:r w:rsidRPr="00E7566E">
        <w:t xml:space="preserve"> Оренбургской области (далее - администрация).</w:t>
      </w:r>
    </w:p>
    <w:p w:rsidR="00D9643A" w:rsidRPr="0094594F" w:rsidRDefault="00D9643A" w:rsidP="004052D2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8" w:name="Par388"/>
      <w:bookmarkEnd w:id="8"/>
      <w:r w:rsidRPr="00E7566E">
        <w:rPr>
          <w:b/>
        </w:rPr>
        <w:t>8. Организация управления и система контроляза исполнением Программы</w:t>
      </w:r>
    </w:p>
    <w:p w:rsidR="00D9643A" w:rsidRPr="00E7566E" w:rsidRDefault="00D9643A" w:rsidP="0094594F">
      <w:pPr>
        <w:tabs>
          <w:tab w:val="num" w:pos="0"/>
        </w:tabs>
        <w:ind w:right="29" w:firstLine="426"/>
        <w:jc w:val="both"/>
      </w:pPr>
      <w:r w:rsidRPr="00E7566E">
        <w:t xml:space="preserve">Управление и </w:t>
      </w:r>
      <w:proofErr w:type="gramStart"/>
      <w:r w:rsidRPr="00E7566E">
        <w:t>контроль за</w:t>
      </w:r>
      <w:proofErr w:type="gramEnd"/>
      <w:r w:rsidRPr="00E7566E">
        <w:t xml:space="preserve"> исполнением мероприятий Программы осуществляются заказчиком Программы.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9" w:name="Par399"/>
      <w:bookmarkEnd w:id="9"/>
      <w:r w:rsidRPr="00E7566E">
        <w:rPr>
          <w:b/>
        </w:rPr>
        <w:t>9. Оценка социально-экономической эффективности Программы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Эффективность реализации Программы и использование выделе</w:t>
      </w:r>
      <w:r w:rsidR="00F0648E">
        <w:t xml:space="preserve">нных на нее средств </w:t>
      </w:r>
      <w:r w:rsidRPr="00E7566E">
        <w:t xml:space="preserve"> местного бюджета обеспечиваются за счет: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исключения возможности нецелевого использования бюджетных средств;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- прозрачности </w:t>
      </w:r>
      <w:r w:rsidR="00F0648E">
        <w:t>прохождения средств  местного бюджета</w:t>
      </w:r>
      <w:r w:rsidRPr="00E7566E"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Оценка эффективности реализации Программы осуществляется на основе </w:t>
      </w:r>
      <w:r w:rsidR="00B4214E">
        <w:t>целевых показателей (индикаторов) программы</w:t>
      </w:r>
      <w:proofErr w:type="gramStart"/>
      <w:r w:rsidR="00B4214E">
        <w:t xml:space="preserve"> ,</w:t>
      </w:r>
      <w:proofErr w:type="gramEnd"/>
      <w:r w:rsidR="00B4214E">
        <w:t xml:space="preserve"> указанных в Приложении № 1.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снижение общего износа основных фондов коммунального сектора</w:t>
      </w:r>
      <w:r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Успешное выполнение мероприятий Программы к 20</w:t>
      </w:r>
      <w:r w:rsidR="003723AE">
        <w:t>24</w:t>
      </w:r>
      <w:r w:rsidRPr="00E7566E">
        <w:t xml:space="preserve"> году обеспечит:</w:t>
      </w:r>
    </w:p>
    <w:p w:rsidR="00B4214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снижение уровня общего износа основных фондов коммунального сектора</w:t>
      </w:r>
      <w:r w:rsidR="00B4214E">
        <w:t>;</w:t>
      </w:r>
      <w:r w:rsidRPr="00E7566E">
        <w:t xml:space="preserve"> </w:t>
      </w:r>
    </w:p>
    <w:p w:rsidR="00D9643A" w:rsidRPr="00E7566E" w:rsidRDefault="00D9643A" w:rsidP="0094594F">
      <w:pPr>
        <w:tabs>
          <w:tab w:val="num" w:pos="0"/>
        </w:tabs>
        <w:ind w:right="29" w:firstLine="426"/>
        <w:jc w:val="both"/>
      </w:pPr>
      <w:r w:rsidRPr="00E7566E">
        <w:t>-повышение качества и надежности коммунальных услуг.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10" w:name="Par412"/>
      <w:bookmarkEnd w:id="10"/>
      <w:r w:rsidRPr="00E7566E">
        <w:rPr>
          <w:b/>
        </w:rPr>
        <w:t>10. Риски Программы</w:t>
      </w:r>
    </w:p>
    <w:p w:rsidR="00D9643A" w:rsidRPr="00E7566E" w:rsidRDefault="00D9643A" w:rsidP="004052D2">
      <w:pPr>
        <w:tabs>
          <w:tab w:val="num" w:pos="0"/>
        </w:tabs>
        <w:ind w:right="29" w:firstLine="426"/>
        <w:jc w:val="both"/>
      </w:pPr>
      <w:r w:rsidRPr="00E7566E">
        <w:t>Внешние риски:- стихийные бедствия и чрезвычайные ситуации;- изменения в законодательстве, регулирующем сферу жилищно-коммунального хозяйства.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К внутренним рискам можно отнести недостаточное взаимодействие министерства, администрации муниципального образования </w:t>
      </w:r>
      <w:r>
        <w:rPr>
          <w:bCs/>
        </w:rPr>
        <w:t xml:space="preserve">Татаро-Каргалинский </w:t>
      </w:r>
      <w:r>
        <w:t xml:space="preserve">сельсовет Сакмарского </w:t>
      </w:r>
      <w:r w:rsidRPr="00E7566E">
        <w:t>район</w:t>
      </w:r>
      <w:r>
        <w:t>а Оренбургской области</w:t>
      </w:r>
      <w:r w:rsidRPr="00E7566E">
        <w:t xml:space="preserve"> и хозяйствующих субъектов, осуществляющих деятельность по реализации мероприятий Программы, которое может быть устранено путем заключения соглашений и проведения других мероприятий.</w:t>
      </w:r>
    </w:p>
    <w:p w:rsidR="00404F33" w:rsidRDefault="00404F33">
      <w:pPr>
        <w:sectPr w:rsidR="00404F33" w:rsidSect="006C436A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111C6A" w:rsidRPr="00377959" w:rsidRDefault="00111C6A" w:rsidP="00111C6A">
      <w:pPr>
        <w:shd w:val="clear" w:color="auto" w:fill="FFFFFF"/>
        <w:ind w:left="10206"/>
        <w:jc w:val="right"/>
        <w:rPr>
          <w:b/>
          <w:sz w:val="28"/>
          <w:szCs w:val="28"/>
        </w:rPr>
      </w:pPr>
      <w:r w:rsidRPr="00377959">
        <w:rPr>
          <w:b/>
          <w:spacing w:val="-5"/>
          <w:sz w:val="28"/>
          <w:szCs w:val="28"/>
        </w:rPr>
        <w:lastRenderedPageBreak/>
        <w:t>Приложение № 1</w:t>
      </w:r>
    </w:p>
    <w:p w:rsidR="00111C6A" w:rsidRPr="00377959" w:rsidRDefault="00111C6A" w:rsidP="00111C6A">
      <w:pPr>
        <w:tabs>
          <w:tab w:val="left" w:pos="2835"/>
        </w:tabs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 xml:space="preserve">Сведения </w:t>
      </w:r>
    </w:p>
    <w:p w:rsidR="00111C6A" w:rsidRDefault="00111C6A" w:rsidP="00111C6A">
      <w:pPr>
        <w:tabs>
          <w:tab w:val="left" w:pos="2835"/>
        </w:tabs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>о цел</w:t>
      </w:r>
      <w:r>
        <w:rPr>
          <w:b/>
          <w:sz w:val="28"/>
          <w:szCs w:val="28"/>
        </w:rPr>
        <w:t>евых показателях (индикаторах) п</w:t>
      </w:r>
      <w:r w:rsidRPr="00377959">
        <w:rPr>
          <w:b/>
          <w:sz w:val="28"/>
          <w:szCs w:val="28"/>
        </w:rPr>
        <w:t xml:space="preserve">рограммы </w:t>
      </w:r>
    </w:p>
    <w:p w:rsidR="00111C6A" w:rsidRDefault="00111C6A" w:rsidP="00111C6A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111C6A" w:rsidRPr="00377959" w:rsidRDefault="00111C6A" w:rsidP="00111C6A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1479D1" w:rsidRDefault="00111C6A" w:rsidP="001479D1">
      <w:pPr>
        <w:rPr>
          <w:sz w:val="28"/>
          <w:szCs w:val="28"/>
        </w:rPr>
      </w:pPr>
      <w:r>
        <w:t>Муниципальная</w:t>
      </w:r>
      <w:r w:rsidRPr="00927999">
        <w:t xml:space="preserve"> программа </w:t>
      </w:r>
      <w:r w:rsidRPr="00F13EF4">
        <w:rPr>
          <w:color w:val="000000"/>
        </w:rPr>
        <w:t>«</w:t>
      </w:r>
      <w:r w:rsidR="001479D1">
        <w:rPr>
          <w:sz w:val="28"/>
          <w:szCs w:val="28"/>
        </w:rPr>
        <w:t>Комплексное развитие систем коммунальной инфраструктуры муниципального образования</w:t>
      </w:r>
    </w:p>
    <w:p w:rsidR="00111C6A" w:rsidRPr="001479D1" w:rsidRDefault="001479D1" w:rsidP="001479D1">
      <w:pPr>
        <w:rPr>
          <w:sz w:val="28"/>
          <w:szCs w:val="28"/>
        </w:rPr>
      </w:pPr>
      <w:r>
        <w:rPr>
          <w:sz w:val="28"/>
          <w:szCs w:val="28"/>
        </w:rPr>
        <w:t>Татаро-Каргалинский сельсовет Сакмарского района Оренбургской области</w:t>
      </w:r>
      <w:r w:rsidR="00111C6A" w:rsidRPr="00F13EF4">
        <w:rPr>
          <w:color w:val="000000"/>
        </w:rPr>
        <w:t>»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2"/>
        <w:gridCol w:w="2377"/>
        <w:gridCol w:w="1701"/>
        <w:gridCol w:w="1701"/>
        <w:gridCol w:w="1418"/>
        <w:gridCol w:w="1417"/>
        <w:gridCol w:w="1276"/>
        <w:gridCol w:w="1276"/>
      </w:tblGrid>
      <w:tr w:rsidR="00111C6A" w:rsidRPr="00927999" w:rsidTr="00CC2635">
        <w:trPr>
          <w:trHeight w:val="455"/>
        </w:trPr>
        <w:tc>
          <w:tcPr>
            <w:tcW w:w="674" w:type="dxa"/>
            <w:vMerge w:val="restart"/>
          </w:tcPr>
          <w:p w:rsidR="00111C6A" w:rsidRPr="00927999" w:rsidRDefault="00111C6A" w:rsidP="00CC2635">
            <w:pPr>
              <w:tabs>
                <w:tab w:val="left" w:pos="2835"/>
              </w:tabs>
              <w:jc w:val="center"/>
            </w:pPr>
            <w:r w:rsidRPr="00927999">
              <w:t xml:space="preserve">№ </w:t>
            </w:r>
            <w:proofErr w:type="spellStart"/>
            <w:proofErr w:type="gramStart"/>
            <w:r w:rsidRPr="00927999">
              <w:t>п</w:t>
            </w:r>
            <w:proofErr w:type="spellEnd"/>
            <w:proofErr w:type="gramEnd"/>
            <w:r w:rsidRPr="00927999">
              <w:t>/</w:t>
            </w:r>
            <w:proofErr w:type="spellStart"/>
            <w:r w:rsidRPr="00927999">
              <w:t>п</w:t>
            </w:r>
            <w:proofErr w:type="spellEnd"/>
          </w:p>
        </w:tc>
        <w:tc>
          <w:tcPr>
            <w:tcW w:w="3542" w:type="dxa"/>
            <w:vMerge w:val="restart"/>
          </w:tcPr>
          <w:p w:rsidR="00111C6A" w:rsidRDefault="00111C6A" w:rsidP="00CC2635">
            <w:pPr>
              <w:tabs>
                <w:tab w:val="left" w:pos="2835"/>
              </w:tabs>
              <w:jc w:val="center"/>
            </w:pPr>
            <w:r w:rsidRPr="00927999">
              <w:t xml:space="preserve">Наименование </w:t>
            </w:r>
            <w:proofErr w:type="gramStart"/>
            <w:r w:rsidRPr="00927999">
              <w:t>целевого</w:t>
            </w:r>
            <w:proofErr w:type="gramEnd"/>
            <w:r w:rsidRPr="00927999">
              <w:t xml:space="preserve"> </w:t>
            </w:r>
          </w:p>
          <w:p w:rsidR="00111C6A" w:rsidRPr="00927999" w:rsidRDefault="00111C6A" w:rsidP="00CC2635">
            <w:pPr>
              <w:tabs>
                <w:tab w:val="left" w:pos="2835"/>
              </w:tabs>
              <w:jc w:val="center"/>
            </w:pPr>
            <w:r w:rsidRPr="00927999">
              <w:t>показателя (индикатора)</w:t>
            </w:r>
          </w:p>
        </w:tc>
        <w:tc>
          <w:tcPr>
            <w:tcW w:w="2377" w:type="dxa"/>
            <w:vMerge w:val="restart"/>
            <w:vAlign w:val="center"/>
          </w:tcPr>
          <w:p w:rsidR="00111C6A" w:rsidRPr="00927999" w:rsidRDefault="00111C6A" w:rsidP="00CC2635">
            <w:r w:rsidRPr="00927999">
              <w:t>Единица измерения</w:t>
            </w:r>
          </w:p>
        </w:tc>
        <w:tc>
          <w:tcPr>
            <w:tcW w:w="8789" w:type="dxa"/>
            <w:gridSpan w:val="6"/>
            <w:vAlign w:val="center"/>
          </w:tcPr>
          <w:p w:rsidR="00111C6A" w:rsidRPr="00927999" w:rsidRDefault="00111C6A" w:rsidP="00CC2635">
            <w:pPr>
              <w:tabs>
                <w:tab w:val="left" w:pos="2835"/>
              </w:tabs>
              <w:jc w:val="center"/>
            </w:pPr>
            <w:r w:rsidRPr="00927999">
              <w:t>Значение показателей по годам</w:t>
            </w:r>
          </w:p>
        </w:tc>
      </w:tr>
      <w:tr w:rsidR="00111C6A" w:rsidRPr="00927999" w:rsidTr="00CC2635">
        <w:tc>
          <w:tcPr>
            <w:tcW w:w="674" w:type="dxa"/>
            <w:vMerge/>
            <w:vAlign w:val="center"/>
          </w:tcPr>
          <w:p w:rsidR="00111C6A" w:rsidRPr="00927999" w:rsidRDefault="00111C6A" w:rsidP="00CC2635"/>
        </w:tc>
        <w:tc>
          <w:tcPr>
            <w:tcW w:w="3542" w:type="dxa"/>
            <w:vMerge/>
            <w:vAlign w:val="center"/>
          </w:tcPr>
          <w:p w:rsidR="00111C6A" w:rsidRPr="00927999" w:rsidRDefault="00111C6A" w:rsidP="00CC2635"/>
        </w:tc>
        <w:tc>
          <w:tcPr>
            <w:tcW w:w="2377" w:type="dxa"/>
            <w:vMerge/>
            <w:vAlign w:val="center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2019</w:t>
            </w:r>
            <w:r w:rsidRPr="00927999">
              <w:t> год</w:t>
            </w:r>
          </w:p>
        </w:tc>
        <w:tc>
          <w:tcPr>
            <w:tcW w:w="1701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2020</w:t>
            </w:r>
            <w:r w:rsidRPr="00927999">
              <w:t xml:space="preserve"> год </w:t>
            </w:r>
          </w:p>
        </w:tc>
        <w:tc>
          <w:tcPr>
            <w:tcW w:w="1418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2021</w:t>
            </w:r>
            <w:r w:rsidRPr="00927999">
              <w:t> год</w:t>
            </w:r>
          </w:p>
        </w:tc>
        <w:tc>
          <w:tcPr>
            <w:tcW w:w="1417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2022</w:t>
            </w:r>
            <w:r w:rsidRPr="00927999">
              <w:t> год</w:t>
            </w:r>
          </w:p>
        </w:tc>
        <w:tc>
          <w:tcPr>
            <w:tcW w:w="1276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2023</w:t>
            </w:r>
            <w:r w:rsidRPr="00927999">
              <w:t> год</w:t>
            </w:r>
          </w:p>
        </w:tc>
        <w:tc>
          <w:tcPr>
            <w:tcW w:w="1276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2024</w:t>
            </w:r>
            <w:r w:rsidRPr="00927999">
              <w:t> год</w:t>
            </w:r>
          </w:p>
        </w:tc>
      </w:tr>
    </w:tbl>
    <w:p w:rsidR="00111C6A" w:rsidRPr="00927999" w:rsidRDefault="00111C6A" w:rsidP="00111C6A">
      <w:pPr>
        <w:jc w:val="center"/>
        <w:rPr>
          <w:sz w:val="2"/>
          <w:szCs w:val="2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4"/>
        <w:gridCol w:w="2375"/>
        <w:gridCol w:w="1701"/>
        <w:gridCol w:w="1701"/>
        <w:gridCol w:w="1418"/>
        <w:gridCol w:w="1417"/>
        <w:gridCol w:w="1276"/>
        <w:gridCol w:w="1276"/>
      </w:tblGrid>
      <w:tr w:rsidR="00111C6A" w:rsidRPr="00927999" w:rsidTr="00CC2635">
        <w:trPr>
          <w:tblHeader/>
        </w:trPr>
        <w:tc>
          <w:tcPr>
            <w:tcW w:w="674" w:type="dxa"/>
            <w:vAlign w:val="center"/>
          </w:tcPr>
          <w:p w:rsidR="00111C6A" w:rsidRPr="00927999" w:rsidRDefault="00111C6A" w:rsidP="00CC2635">
            <w:pPr>
              <w:jc w:val="center"/>
            </w:pPr>
            <w:r w:rsidRPr="00927999">
              <w:t>1</w:t>
            </w:r>
          </w:p>
        </w:tc>
        <w:tc>
          <w:tcPr>
            <w:tcW w:w="3544" w:type="dxa"/>
            <w:vAlign w:val="center"/>
          </w:tcPr>
          <w:p w:rsidR="00111C6A" w:rsidRPr="00927999" w:rsidRDefault="00111C6A" w:rsidP="00CC2635">
            <w:pPr>
              <w:jc w:val="center"/>
            </w:pPr>
            <w:r w:rsidRPr="00927999">
              <w:t>2</w:t>
            </w:r>
          </w:p>
        </w:tc>
        <w:tc>
          <w:tcPr>
            <w:tcW w:w="2375" w:type="dxa"/>
            <w:vAlign w:val="center"/>
          </w:tcPr>
          <w:p w:rsidR="00111C6A" w:rsidRPr="00927999" w:rsidRDefault="00111C6A" w:rsidP="00CC2635">
            <w:pPr>
              <w:jc w:val="center"/>
            </w:pPr>
            <w:r w:rsidRPr="00927999">
              <w:t>3</w:t>
            </w:r>
          </w:p>
        </w:tc>
        <w:tc>
          <w:tcPr>
            <w:tcW w:w="1701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9</w:t>
            </w:r>
          </w:p>
        </w:tc>
      </w:tr>
      <w:tr w:rsidR="00111C6A" w:rsidRPr="00927999" w:rsidTr="00CC2635">
        <w:tc>
          <w:tcPr>
            <w:tcW w:w="674" w:type="dxa"/>
            <w:noWrap/>
          </w:tcPr>
          <w:p w:rsidR="00111C6A" w:rsidRPr="00927999" w:rsidRDefault="00111C6A" w:rsidP="00CC2635">
            <w:pPr>
              <w:jc w:val="center"/>
            </w:pPr>
            <w:r w:rsidRPr="00927999">
              <w:t>1.</w:t>
            </w:r>
          </w:p>
        </w:tc>
        <w:tc>
          <w:tcPr>
            <w:tcW w:w="3544" w:type="dxa"/>
            <w:vAlign w:val="center"/>
          </w:tcPr>
          <w:p w:rsidR="00111C6A" w:rsidRPr="00927999" w:rsidRDefault="001479D1" w:rsidP="00CC2635">
            <w:r w:rsidRPr="00E7566E">
              <w:t>снижение общего износа основных фондов коммунального сектора</w:t>
            </w:r>
          </w:p>
        </w:tc>
        <w:tc>
          <w:tcPr>
            <w:tcW w:w="2375" w:type="dxa"/>
          </w:tcPr>
          <w:p w:rsidR="00111C6A" w:rsidRPr="00927999" w:rsidRDefault="001479D1" w:rsidP="00CC263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701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418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417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276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276" w:type="dxa"/>
          </w:tcPr>
          <w:p w:rsidR="00111C6A" w:rsidRPr="00927999" w:rsidRDefault="00111C6A" w:rsidP="00CC2635">
            <w:pPr>
              <w:jc w:val="center"/>
            </w:pPr>
          </w:p>
        </w:tc>
      </w:tr>
    </w:tbl>
    <w:p w:rsidR="00F0648E" w:rsidRDefault="00F0648E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479D1" w:rsidRDefault="001479D1"/>
    <w:p w:rsidR="001479D1" w:rsidRDefault="001479D1"/>
    <w:p w:rsidR="001479D1" w:rsidRDefault="001479D1"/>
    <w:p w:rsidR="001479D1" w:rsidRDefault="001479D1"/>
    <w:p w:rsidR="001479D1" w:rsidRDefault="001479D1"/>
    <w:p w:rsidR="001479D1" w:rsidRDefault="001479D1"/>
    <w:p w:rsidR="00111C6A" w:rsidRDefault="00111C6A"/>
    <w:p w:rsidR="00111C6A" w:rsidRDefault="00111C6A"/>
    <w:p w:rsidR="00111C6A" w:rsidRDefault="00111C6A"/>
    <w:p w:rsidR="00111C6A" w:rsidRPr="00377959" w:rsidRDefault="00111C6A" w:rsidP="00111C6A">
      <w:pPr>
        <w:shd w:val="clear" w:color="auto" w:fill="FFFFFF"/>
        <w:ind w:left="10206"/>
        <w:jc w:val="right"/>
        <w:rPr>
          <w:b/>
          <w:sz w:val="28"/>
          <w:szCs w:val="28"/>
        </w:rPr>
      </w:pPr>
      <w:r w:rsidRPr="00377959">
        <w:rPr>
          <w:b/>
          <w:spacing w:val="-5"/>
          <w:sz w:val="28"/>
          <w:szCs w:val="28"/>
        </w:rPr>
        <w:lastRenderedPageBreak/>
        <w:t>Приложение № 2</w:t>
      </w:r>
    </w:p>
    <w:p w:rsidR="00111C6A" w:rsidRPr="00377959" w:rsidRDefault="00111C6A" w:rsidP="00111C6A">
      <w:pPr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 xml:space="preserve">Перечень </w:t>
      </w:r>
    </w:p>
    <w:p w:rsidR="00111C6A" w:rsidRPr="00377959" w:rsidRDefault="00111C6A" w:rsidP="00111C6A">
      <w:pPr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>основных мероприятий Программы</w:t>
      </w:r>
    </w:p>
    <w:p w:rsidR="00111C6A" w:rsidRPr="00377959" w:rsidRDefault="00111C6A" w:rsidP="00111C6A">
      <w:pPr>
        <w:rPr>
          <w:b/>
          <w:sz w:val="28"/>
          <w:szCs w:val="28"/>
        </w:rPr>
      </w:pP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859"/>
        <w:gridCol w:w="1540"/>
        <w:gridCol w:w="1215"/>
        <w:gridCol w:w="1320"/>
        <w:gridCol w:w="3716"/>
        <w:gridCol w:w="2410"/>
        <w:gridCol w:w="1902"/>
      </w:tblGrid>
      <w:tr w:rsidR="00111C6A" w:rsidRPr="00380562" w:rsidTr="00CC2635">
        <w:trPr>
          <w:trHeight w:val="630"/>
          <w:tblHeader/>
        </w:trPr>
        <w:tc>
          <w:tcPr>
            <w:tcW w:w="656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 xml:space="preserve">№ </w:t>
            </w:r>
            <w:proofErr w:type="spellStart"/>
            <w:proofErr w:type="gramStart"/>
            <w:r w:rsidRPr="00380562">
              <w:t>п</w:t>
            </w:r>
            <w:proofErr w:type="spellEnd"/>
            <w:proofErr w:type="gramEnd"/>
            <w:r w:rsidRPr="00380562">
              <w:t>/</w:t>
            </w:r>
            <w:proofErr w:type="spellStart"/>
            <w:r w:rsidRPr="00380562">
              <w:t>п</w:t>
            </w:r>
            <w:proofErr w:type="spellEnd"/>
          </w:p>
        </w:tc>
        <w:tc>
          <w:tcPr>
            <w:tcW w:w="2859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 xml:space="preserve">Номер и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>наименование</w:t>
            </w:r>
          </w:p>
          <w:p w:rsidR="00111C6A" w:rsidRPr="00380562" w:rsidRDefault="00111C6A" w:rsidP="00CC2635">
            <w:pPr>
              <w:jc w:val="center"/>
            </w:pPr>
            <w:r w:rsidRPr="00380562">
              <w:t xml:space="preserve">основного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>мероприятия</w:t>
            </w:r>
          </w:p>
        </w:tc>
        <w:tc>
          <w:tcPr>
            <w:tcW w:w="1540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Ответственный исполнитель</w:t>
            </w:r>
          </w:p>
        </w:tc>
        <w:tc>
          <w:tcPr>
            <w:tcW w:w="2535" w:type="dxa"/>
            <w:gridSpan w:val="2"/>
          </w:tcPr>
          <w:p w:rsidR="00111C6A" w:rsidRPr="00380562" w:rsidRDefault="00111C6A" w:rsidP="00CC2635">
            <w:pPr>
              <w:jc w:val="center"/>
            </w:pPr>
            <w:r w:rsidRPr="00380562">
              <w:t>Срок</w:t>
            </w:r>
          </w:p>
        </w:tc>
        <w:tc>
          <w:tcPr>
            <w:tcW w:w="3716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Ожидаемый непосредственный результат</w:t>
            </w:r>
            <w:r w:rsidRPr="00380562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Последствия</w:t>
            </w:r>
          </w:p>
          <w:p w:rsidR="00111C6A" w:rsidRPr="00380562" w:rsidRDefault="00111C6A" w:rsidP="00CC2635">
            <w:pPr>
              <w:jc w:val="center"/>
            </w:pPr>
            <w:r>
              <w:t>н</w:t>
            </w:r>
            <w:r w:rsidRPr="00380562">
              <w:t>е</w:t>
            </w:r>
            <w:r>
              <w:t xml:space="preserve"> </w:t>
            </w:r>
            <w:r w:rsidRPr="00380562">
              <w:t xml:space="preserve">реализации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>основного</w:t>
            </w:r>
          </w:p>
          <w:p w:rsidR="00111C6A" w:rsidRPr="00380562" w:rsidRDefault="00111C6A" w:rsidP="00CC2635">
            <w:pPr>
              <w:jc w:val="center"/>
            </w:pPr>
            <w:r w:rsidRPr="00380562">
              <w:t>мероприятия</w:t>
            </w:r>
          </w:p>
        </w:tc>
        <w:tc>
          <w:tcPr>
            <w:tcW w:w="1902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 xml:space="preserve">Связь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 xml:space="preserve">с показателями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 xml:space="preserve">государственной программы </w:t>
            </w:r>
          </w:p>
          <w:p w:rsidR="00111C6A" w:rsidRPr="00380562" w:rsidRDefault="00111C6A" w:rsidP="00CC2635">
            <w:pPr>
              <w:jc w:val="center"/>
            </w:pPr>
          </w:p>
        </w:tc>
      </w:tr>
      <w:tr w:rsidR="00111C6A" w:rsidRPr="00380562" w:rsidTr="00CC2635">
        <w:trPr>
          <w:tblHeader/>
        </w:trPr>
        <w:tc>
          <w:tcPr>
            <w:tcW w:w="656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2859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1215" w:type="dxa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начала реализации</w:t>
            </w:r>
          </w:p>
        </w:tc>
        <w:tc>
          <w:tcPr>
            <w:tcW w:w="1320" w:type="dxa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окончания реализации</w:t>
            </w:r>
          </w:p>
        </w:tc>
        <w:tc>
          <w:tcPr>
            <w:tcW w:w="3716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</w:tr>
    </w:tbl>
    <w:p w:rsidR="00111C6A" w:rsidRPr="00380562" w:rsidRDefault="00111C6A" w:rsidP="00111C6A">
      <w:pPr>
        <w:rPr>
          <w:sz w:val="2"/>
          <w:szCs w:val="2"/>
        </w:rPr>
      </w:pP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9"/>
        <w:gridCol w:w="2840"/>
        <w:gridCol w:w="1540"/>
        <w:gridCol w:w="1215"/>
        <w:gridCol w:w="1320"/>
        <w:gridCol w:w="3716"/>
        <w:gridCol w:w="2410"/>
        <w:gridCol w:w="1902"/>
      </w:tblGrid>
      <w:tr w:rsidR="00111C6A" w:rsidRPr="00380562" w:rsidTr="00CC2635">
        <w:trPr>
          <w:tblHeader/>
        </w:trPr>
        <w:tc>
          <w:tcPr>
            <w:tcW w:w="656" w:type="dxa"/>
          </w:tcPr>
          <w:p w:rsidR="00111C6A" w:rsidRPr="00380562" w:rsidRDefault="00111C6A" w:rsidP="00CC2635">
            <w:pPr>
              <w:jc w:val="center"/>
            </w:pPr>
            <w:r w:rsidRPr="00380562">
              <w:t>1</w:t>
            </w:r>
          </w:p>
        </w:tc>
        <w:tc>
          <w:tcPr>
            <w:tcW w:w="2859" w:type="dxa"/>
            <w:gridSpan w:val="2"/>
          </w:tcPr>
          <w:p w:rsidR="00111C6A" w:rsidRPr="00380562" w:rsidRDefault="00111C6A" w:rsidP="00CC2635">
            <w:pPr>
              <w:jc w:val="center"/>
            </w:pPr>
            <w:r w:rsidRPr="00380562">
              <w:t>2</w:t>
            </w:r>
          </w:p>
        </w:tc>
        <w:tc>
          <w:tcPr>
            <w:tcW w:w="1540" w:type="dxa"/>
          </w:tcPr>
          <w:p w:rsidR="00111C6A" w:rsidRPr="00380562" w:rsidRDefault="00111C6A" w:rsidP="00CC2635">
            <w:pPr>
              <w:jc w:val="center"/>
            </w:pPr>
            <w:r w:rsidRPr="00380562">
              <w:t>3</w:t>
            </w:r>
          </w:p>
        </w:tc>
        <w:tc>
          <w:tcPr>
            <w:tcW w:w="1215" w:type="dxa"/>
          </w:tcPr>
          <w:p w:rsidR="00111C6A" w:rsidRPr="00380562" w:rsidRDefault="00111C6A" w:rsidP="00CC2635">
            <w:pPr>
              <w:jc w:val="center"/>
            </w:pPr>
            <w:r w:rsidRPr="00380562">
              <w:t>4</w:t>
            </w:r>
          </w:p>
        </w:tc>
        <w:tc>
          <w:tcPr>
            <w:tcW w:w="1320" w:type="dxa"/>
          </w:tcPr>
          <w:p w:rsidR="00111C6A" w:rsidRPr="00380562" w:rsidRDefault="00111C6A" w:rsidP="00CC2635">
            <w:pPr>
              <w:jc w:val="center"/>
            </w:pPr>
            <w:r w:rsidRPr="00380562">
              <w:t>5</w:t>
            </w:r>
          </w:p>
        </w:tc>
        <w:tc>
          <w:tcPr>
            <w:tcW w:w="3716" w:type="dxa"/>
          </w:tcPr>
          <w:p w:rsidR="00111C6A" w:rsidRPr="00380562" w:rsidRDefault="00111C6A" w:rsidP="00CC2635">
            <w:pPr>
              <w:jc w:val="center"/>
            </w:pPr>
            <w:r w:rsidRPr="00380562">
              <w:t>6</w:t>
            </w:r>
          </w:p>
        </w:tc>
        <w:tc>
          <w:tcPr>
            <w:tcW w:w="2410" w:type="dxa"/>
          </w:tcPr>
          <w:p w:rsidR="00111C6A" w:rsidRPr="00380562" w:rsidRDefault="00111C6A" w:rsidP="00CC2635">
            <w:pPr>
              <w:jc w:val="center"/>
            </w:pPr>
            <w:r w:rsidRPr="00380562">
              <w:t>7</w:t>
            </w:r>
          </w:p>
        </w:tc>
        <w:tc>
          <w:tcPr>
            <w:tcW w:w="1902" w:type="dxa"/>
          </w:tcPr>
          <w:p w:rsidR="00111C6A" w:rsidRPr="00380562" w:rsidRDefault="00111C6A" w:rsidP="00CC2635">
            <w:pPr>
              <w:jc w:val="center"/>
            </w:pPr>
            <w:r w:rsidRPr="00380562">
              <w:t>8</w:t>
            </w:r>
          </w:p>
        </w:tc>
      </w:tr>
      <w:tr w:rsidR="00111C6A" w:rsidRPr="00380562" w:rsidTr="00CC2635">
        <w:tblPrEx>
          <w:tblLook w:val="00A0"/>
        </w:tblPrEx>
        <w:tc>
          <w:tcPr>
            <w:tcW w:w="675" w:type="dxa"/>
            <w:gridSpan w:val="2"/>
          </w:tcPr>
          <w:p w:rsidR="00111C6A" w:rsidRPr="00380562" w:rsidRDefault="00111C6A" w:rsidP="00CC2635">
            <w:pPr>
              <w:jc w:val="center"/>
            </w:pPr>
            <w:r w:rsidRPr="00380562">
              <w:t>1.</w:t>
            </w:r>
          </w:p>
        </w:tc>
        <w:tc>
          <w:tcPr>
            <w:tcW w:w="2840" w:type="dxa"/>
          </w:tcPr>
          <w:p w:rsidR="0094594F" w:rsidRPr="0094594F" w:rsidRDefault="0094594F" w:rsidP="0094594F">
            <w:r w:rsidRPr="0094594F">
              <w:rPr>
                <w:sz w:val="22"/>
                <w:szCs w:val="22"/>
              </w:rPr>
              <w:t xml:space="preserve">Муниципальная программа </w:t>
            </w:r>
            <w:r w:rsidRPr="0094594F">
              <w:rPr>
                <w:color w:val="000000"/>
                <w:sz w:val="22"/>
                <w:szCs w:val="22"/>
              </w:rPr>
              <w:t>«</w:t>
            </w:r>
            <w:r w:rsidRPr="0094594F">
              <w:rPr>
                <w:sz w:val="22"/>
                <w:szCs w:val="22"/>
              </w:rPr>
              <w:t>Комплексное развитие систем коммунальной инфраструктуры муниципального образования</w:t>
            </w:r>
          </w:p>
          <w:p w:rsidR="0094594F" w:rsidRPr="0094594F" w:rsidRDefault="0094594F" w:rsidP="0094594F">
            <w:r w:rsidRPr="0094594F">
              <w:rPr>
                <w:sz w:val="22"/>
                <w:szCs w:val="22"/>
              </w:rPr>
              <w:t>Татаро-Каргалинский сельсовет Сакмарского района Оренбургской области</w:t>
            </w:r>
            <w:r w:rsidRPr="0094594F">
              <w:rPr>
                <w:color w:val="000000"/>
                <w:sz w:val="22"/>
                <w:szCs w:val="22"/>
              </w:rPr>
              <w:t>»</w:t>
            </w:r>
          </w:p>
          <w:p w:rsidR="00111C6A" w:rsidRPr="00B34EE7" w:rsidRDefault="00111C6A" w:rsidP="00111C6A"/>
        </w:tc>
        <w:tc>
          <w:tcPr>
            <w:tcW w:w="1540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15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716" w:type="dxa"/>
          </w:tcPr>
          <w:p w:rsidR="00111C6A" w:rsidRPr="00B34EE7" w:rsidRDefault="00111C6A" w:rsidP="00E028C9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</w:t>
            </w:r>
            <w:r w:rsidR="00E028C9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коммунальной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r w:rsidR="00E028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28C9" w:rsidRPr="00E028C9">
              <w:rPr>
                <w:rFonts w:ascii="Times New Roman" w:hAnsi="Times New Roman" w:cs="Times New Roman"/>
              </w:rPr>
              <w:t>повышение надежности системы водоотведения</w:t>
            </w:r>
            <w:r w:rsidR="00E028C9">
              <w:rPr>
                <w:rFonts w:ascii="Times New Roman" w:hAnsi="Times New Roman" w:cs="Times New Roman"/>
              </w:rPr>
              <w:t>,</w:t>
            </w:r>
            <w:r w:rsidR="00E028C9">
              <w:t xml:space="preserve"> </w:t>
            </w:r>
            <w:r w:rsidR="00E028C9" w:rsidRPr="00E028C9">
              <w:rPr>
                <w:rFonts w:ascii="Times New Roman" w:hAnsi="Times New Roman" w:cs="Times New Roman"/>
              </w:rPr>
              <w:t>повышение надежности системы водоснабжения и теплоснабжения</w:t>
            </w:r>
          </w:p>
        </w:tc>
        <w:tc>
          <w:tcPr>
            <w:tcW w:w="2410" w:type="dxa"/>
          </w:tcPr>
          <w:p w:rsidR="00111C6A" w:rsidRDefault="00111C6A" w:rsidP="00CC2635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износа </w:t>
            </w:r>
            <w:r w:rsidR="00205B43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коммунальных сетей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и несоответствие техническим требованиям, ухудшение общего состояния сети </w:t>
            </w:r>
          </w:p>
          <w:p w:rsidR="00111C6A" w:rsidRPr="00B34EE7" w:rsidRDefault="00111C6A" w:rsidP="00CC2635"/>
        </w:tc>
        <w:tc>
          <w:tcPr>
            <w:tcW w:w="1902" w:type="dxa"/>
          </w:tcPr>
          <w:p w:rsidR="00111C6A" w:rsidRPr="00B34EE7" w:rsidRDefault="00111C6A" w:rsidP="00CC2635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обеспечивает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ижение ожидаемых результатов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</w:tr>
      <w:tr w:rsidR="00111C6A" w:rsidRPr="00380562" w:rsidTr="00CC2635">
        <w:tblPrEx>
          <w:tblLook w:val="00A0"/>
        </w:tblPrEx>
        <w:tc>
          <w:tcPr>
            <w:tcW w:w="675" w:type="dxa"/>
            <w:gridSpan w:val="2"/>
          </w:tcPr>
          <w:p w:rsidR="00111C6A" w:rsidRPr="00380562" w:rsidRDefault="00111C6A" w:rsidP="00CC2635">
            <w:pPr>
              <w:jc w:val="center"/>
            </w:pPr>
            <w:r>
              <w:t>2</w:t>
            </w:r>
            <w:r w:rsidRPr="00380562">
              <w:t>.</w:t>
            </w:r>
          </w:p>
        </w:tc>
        <w:tc>
          <w:tcPr>
            <w:tcW w:w="2840" w:type="dxa"/>
          </w:tcPr>
          <w:p w:rsidR="00111C6A" w:rsidRPr="00B34EE7" w:rsidRDefault="00111C6A" w:rsidP="00111C6A">
            <w:r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.1  </w:t>
            </w:r>
            <w:r w:rsidR="0094594F" w:rsidRPr="0094594F">
              <w:rPr>
                <w:sz w:val="22"/>
                <w:szCs w:val="22"/>
              </w:rPr>
              <w:t>Комплексное развитие систем коммунальной инфраструктуры</w:t>
            </w:r>
          </w:p>
        </w:tc>
        <w:tc>
          <w:tcPr>
            <w:tcW w:w="1540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15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716" w:type="dxa"/>
          </w:tcPr>
          <w:p w:rsidR="00111C6A" w:rsidRPr="00B34EE7" w:rsidRDefault="00E028C9" w:rsidP="00E028C9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коммунальной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28C9">
              <w:rPr>
                <w:rFonts w:ascii="Times New Roman" w:hAnsi="Times New Roman" w:cs="Times New Roman"/>
              </w:rPr>
              <w:t>повышение надежности системы водоотведения, повышение надежности системы водоснабжения и теплоснабжения</w:t>
            </w:r>
          </w:p>
        </w:tc>
        <w:tc>
          <w:tcPr>
            <w:tcW w:w="2410" w:type="dxa"/>
          </w:tcPr>
          <w:p w:rsidR="00205B43" w:rsidRDefault="00205B43" w:rsidP="00205B43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износа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коммунальных сетей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и несоответствие техническим требованиям, ухудшение общего состояния сети </w:t>
            </w:r>
          </w:p>
          <w:p w:rsidR="00111C6A" w:rsidRPr="00B34EE7" w:rsidRDefault="00111C6A" w:rsidP="00CC2635"/>
        </w:tc>
        <w:tc>
          <w:tcPr>
            <w:tcW w:w="1902" w:type="dxa"/>
          </w:tcPr>
          <w:p w:rsidR="00111C6A" w:rsidRPr="00B34EE7" w:rsidRDefault="00111C6A" w:rsidP="00CC2635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обеспечивает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ижение ожидаемых результатов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</w:tr>
    </w:tbl>
    <w:p w:rsidR="00205B43" w:rsidRDefault="00205B43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94F" w:rsidRDefault="0094594F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94F" w:rsidRDefault="0094594F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94F" w:rsidRDefault="0094594F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94F" w:rsidRDefault="0094594F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B43" w:rsidRDefault="00205B43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C6A" w:rsidRDefault="00B4214E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</w:t>
      </w:r>
      <w:r w:rsidR="00111C6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111C6A" w:rsidRPr="00DA3317" w:rsidRDefault="00111C6A" w:rsidP="00111C6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Ресурсное обеспечение муниципальной программы </w:t>
      </w:r>
    </w:p>
    <w:tbl>
      <w:tblPr>
        <w:tblW w:w="14627" w:type="dxa"/>
        <w:tblInd w:w="392" w:type="dxa"/>
        <w:tblLayout w:type="fixed"/>
        <w:tblLook w:val="00A0"/>
      </w:tblPr>
      <w:tblGrid>
        <w:gridCol w:w="1982"/>
        <w:gridCol w:w="2266"/>
        <w:gridCol w:w="1934"/>
        <w:gridCol w:w="1134"/>
        <w:gridCol w:w="11"/>
        <w:gridCol w:w="1281"/>
        <w:gridCol w:w="1275"/>
        <w:gridCol w:w="1134"/>
        <w:gridCol w:w="1173"/>
        <w:gridCol w:w="1134"/>
        <w:gridCol w:w="1303"/>
      </w:tblGrid>
      <w:tr w:rsidR="00111C6A" w:rsidRPr="0073750C" w:rsidTr="00CC2635">
        <w:trPr>
          <w:gridAfter w:val="7"/>
          <w:wAfter w:w="7311" w:type="dxa"/>
          <w:trHeight w:val="37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Наименование  программы, подпрограммы, основного 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 xml:space="preserve">Ответственный исполнитель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</w:p>
        </w:tc>
      </w:tr>
      <w:tr w:rsidR="00111C6A" w:rsidRPr="0073750C" w:rsidTr="00CC2635">
        <w:trPr>
          <w:trHeight w:val="39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rPr>
                <w:b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rPr>
                <w:b/>
                <w:color w:val="00000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rPr>
                <w:b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Итого на период</w:t>
            </w:r>
          </w:p>
        </w:tc>
      </w:tr>
      <w:tr w:rsidR="00111C6A" w:rsidRPr="0073750C" w:rsidTr="00CC2635">
        <w:trPr>
          <w:trHeight w:val="1195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13EF4">
              <w:rPr>
                <w:color w:val="000000"/>
              </w:rPr>
              <w:t xml:space="preserve">Муниципальная </w:t>
            </w:r>
            <w:r w:rsidRPr="00F13EF4">
              <w:rPr>
                <w:color w:val="000000"/>
              </w:rPr>
              <w:br/>
              <w:t>программа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4F" w:rsidRPr="0094594F" w:rsidRDefault="0094594F" w:rsidP="0094594F">
            <w:r w:rsidRPr="0094594F">
              <w:rPr>
                <w:color w:val="000000"/>
                <w:sz w:val="22"/>
                <w:szCs w:val="22"/>
              </w:rPr>
              <w:t>«</w:t>
            </w:r>
            <w:r w:rsidRPr="0094594F">
              <w:rPr>
                <w:sz w:val="22"/>
                <w:szCs w:val="22"/>
              </w:rPr>
              <w:t>Комплексное развитие систем коммунальной инфраструктуры муниципального образования</w:t>
            </w:r>
          </w:p>
          <w:p w:rsidR="0094594F" w:rsidRPr="0094594F" w:rsidRDefault="0094594F" w:rsidP="0094594F">
            <w:r w:rsidRPr="0094594F">
              <w:rPr>
                <w:sz w:val="22"/>
                <w:szCs w:val="22"/>
              </w:rPr>
              <w:t>Татаро-Каргалинский сельсовет Сакмарского района Оренбургской области</w:t>
            </w:r>
            <w:r w:rsidRPr="0094594F">
              <w:rPr>
                <w:color w:val="000000"/>
                <w:sz w:val="22"/>
                <w:szCs w:val="22"/>
              </w:rPr>
              <w:t>»</w:t>
            </w:r>
          </w:p>
          <w:p w:rsidR="00111C6A" w:rsidRPr="00F13EF4" w:rsidRDefault="00111C6A" w:rsidP="00CC2635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  <w:r w:rsidRPr="00F13EF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Татаро-Каргалинского</w:t>
            </w:r>
            <w:r w:rsidRPr="00F13EF4">
              <w:rPr>
                <w:color w:val="000000"/>
              </w:rPr>
              <w:t xml:space="preserve"> сельсовета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</w:tr>
      <w:tr w:rsidR="00111C6A" w:rsidRPr="0073750C" w:rsidTr="00CC2635">
        <w:trPr>
          <w:trHeight w:val="825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rPr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</w:tr>
      <w:tr w:rsidR="00111C6A" w:rsidRPr="0073750C" w:rsidTr="00CC2635">
        <w:trPr>
          <w:trHeight w:val="146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rPr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</w:tr>
      <w:tr w:rsidR="00111C6A" w:rsidRPr="0073750C" w:rsidTr="00CC2635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73750C">
              <w:rPr>
                <w:color w:val="000000"/>
              </w:rPr>
              <w:t>Основное мероприятие</w:t>
            </w:r>
          </w:p>
          <w:p w:rsidR="00111C6A" w:rsidRPr="0073750C" w:rsidRDefault="00111C6A" w:rsidP="00CC2635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A" w:rsidRPr="0073750C" w:rsidRDefault="0094594F" w:rsidP="00CC2635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94594F">
              <w:rPr>
                <w:sz w:val="22"/>
                <w:szCs w:val="22"/>
              </w:rPr>
              <w:t>Комплексное развитие систем коммунальной инфраструктуры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Татаро-Каргалинского</w:t>
            </w:r>
            <w:r w:rsidRPr="0073750C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>а</w:t>
            </w:r>
          </w:p>
          <w:p w:rsidR="00111C6A" w:rsidRDefault="00111C6A" w:rsidP="00CC2635">
            <w:pPr>
              <w:jc w:val="center"/>
              <w:rPr>
                <w:color w:val="000000"/>
              </w:rPr>
            </w:pPr>
          </w:p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Pr="0073750C" w:rsidRDefault="00111C6A" w:rsidP="00CC2635">
            <w:pPr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</w:tr>
    </w:tbl>
    <w:p w:rsidR="00111C6A" w:rsidRDefault="00111C6A"/>
    <w:sectPr w:rsidR="00111C6A" w:rsidSect="00404F33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9643A"/>
    <w:rsid w:val="00083139"/>
    <w:rsid w:val="0008426E"/>
    <w:rsid w:val="0010234D"/>
    <w:rsid w:val="00111C6A"/>
    <w:rsid w:val="001479D1"/>
    <w:rsid w:val="00171B8E"/>
    <w:rsid w:val="001A2869"/>
    <w:rsid w:val="00205B43"/>
    <w:rsid w:val="00253E51"/>
    <w:rsid w:val="002A01D9"/>
    <w:rsid w:val="003723AE"/>
    <w:rsid w:val="003E2C9F"/>
    <w:rsid w:val="003F7FA8"/>
    <w:rsid w:val="00401E1D"/>
    <w:rsid w:val="00404F33"/>
    <w:rsid w:val="004052D2"/>
    <w:rsid w:val="0041337B"/>
    <w:rsid w:val="004848E0"/>
    <w:rsid w:val="004C3F07"/>
    <w:rsid w:val="0054245B"/>
    <w:rsid w:val="00571232"/>
    <w:rsid w:val="005F0853"/>
    <w:rsid w:val="006C3167"/>
    <w:rsid w:val="006C436A"/>
    <w:rsid w:val="006D3D8B"/>
    <w:rsid w:val="00741A74"/>
    <w:rsid w:val="007600ED"/>
    <w:rsid w:val="007D668E"/>
    <w:rsid w:val="008102B5"/>
    <w:rsid w:val="0086535D"/>
    <w:rsid w:val="00936BAA"/>
    <w:rsid w:val="00944327"/>
    <w:rsid w:val="0094594F"/>
    <w:rsid w:val="00982DF2"/>
    <w:rsid w:val="009B1C8B"/>
    <w:rsid w:val="00A91E45"/>
    <w:rsid w:val="00B375EC"/>
    <w:rsid w:val="00B4214E"/>
    <w:rsid w:val="00B62E06"/>
    <w:rsid w:val="00C4235B"/>
    <w:rsid w:val="00C56FC0"/>
    <w:rsid w:val="00C96104"/>
    <w:rsid w:val="00CC0BFF"/>
    <w:rsid w:val="00CD6875"/>
    <w:rsid w:val="00CE2656"/>
    <w:rsid w:val="00D9643A"/>
    <w:rsid w:val="00E028C9"/>
    <w:rsid w:val="00EB40BE"/>
    <w:rsid w:val="00EE14F2"/>
    <w:rsid w:val="00F0648E"/>
    <w:rsid w:val="00FA3C57"/>
    <w:rsid w:val="00FD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43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D96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643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5">
    <w:name w:val="Title"/>
    <w:basedOn w:val="a"/>
    <w:link w:val="a6"/>
    <w:qFormat/>
    <w:rsid w:val="00D9643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96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9643A"/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96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9643A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111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111C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11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98BE-04E0-41DB-AFBB-59D0E188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2016-12-06T07:19:00Z</dcterms:created>
  <dcterms:modified xsi:type="dcterms:W3CDTF">2021-03-01T09:49:00Z</dcterms:modified>
</cp:coreProperties>
</file>