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D" w:rsidRDefault="00E4115D" w:rsidP="00E4115D">
      <w:pPr>
        <w:tabs>
          <w:tab w:val="left" w:pos="567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ab/>
      </w:r>
      <w:r w:rsidRPr="00E4115D">
        <w:rPr>
          <w:rFonts w:ascii="Times New Roman CYR" w:hAnsi="Times New Roman CYR" w:cs="Times New Roman CYR"/>
          <w:bCs/>
          <w:sz w:val="30"/>
          <w:szCs w:val="30"/>
        </w:rPr>
        <w:t>Приложение</w:t>
      </w:r>
    </w:p>
    <w:p w:rsidR="00E4115D" w:rsidRDefault="00E4115D" w:rsidP="00E4115D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Cs/>
          <w:sz w:val="30"/>
          <w:szCs w:val="30"/>
        </w:rPr>
        <w:t xml:space="preserve">к Постановлению Администрации </w:t>
      </w:r>
      <w:r w:rsidR="00EC734F">
        <w:rPr>
          <w:rFonts w:ascii="Times New Roman CYR" w:hAnsi="Times New Roman CYR" w:cs="Times New Roman CYR"/>
          <w:bCs/>
          <w:sz w:val="30"/>
          <w:szCs w:val="30"/>
        </w:rPr>
        <w:t>Татаро-Каргалинского сельсовета</w:t>
      </w:r>
    </w:p>
    <w:p w:rsidR="00E4115D" w:rsidRDefault="00EC734F" w:rsidP="00E4115D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Times New Roman CYR" w:hAnsi="Times New Roman CYR" w:cs="Times New Roman CYR"/>
          <w:bCs/>
          <w:sz w:val="30"/>
          <w:szCs w:val="30"/>
        </w:rPr>
      </w:pPr>
      <w:r>
        <w:rPr>
          <w:rFonts w:ascii="Times New Roman CYR" w:hAnsi="Times New Roman CYR" w:cs="Times New Roman CYR"/>
          <w:bCs/>
          <w:sz w:val="30"/>
          <w:szCs w:val="30"/>
        </w:rPr>
        <w:t>от 13.11.2020 № 156</w:t>
      </w:r>
    </w:p>
    <w:p w:rsidR="00E4115D" w:rsidRPr="00E4115D" w:rsidRDefault="00E4115D" w:rsidP="00E4115D">
      <w:pPr>
        <w:tabs>
          <w:tab w:val="left" w:pos="5670"/>
        </w:tabs>
        <w:autoSpaceDE w:val="0"/>
        <w:autoSpaceDN w:val="0"/>
        <w:adjustRightInd w:val="0"/>
        <w:ind w:left="5670"/>
        <w:rPr>
          <w:rFonts w:ascii="Times New Roman CYR" w:hAnsi="Times New Roman CYR" w:cs="Times New Roman CYR"/>
          <w:bCs/>
          <w:sz w:val="30"/>
          <w:szCs w:val="30"/>
        </w:rPr>
      </w:pPr>
    </w:p>
    <w:p w:rsidR="00E4115D" w:rsidRPr="00E4115D" w:rsidRDefault="00E4115D" w:rsidP="00AF3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0"/>
          <w:szCs w:val="30"/>
        </w:rPr>
      </w:pPr>
    </w:p>
    <w:p w:rsidR="00AF3E66" w:rsidRDefault="00AF3E66" w:rsidP="00AF3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Прогноз социально-экономического развития </w:t>
      </w:r>
      <w:r w:rsidR="00EC734F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Татаро-Каргалинского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</w:t>
      </w:r>
      <w:r w:rsidR="00EC734F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сельсовета Сакмарского района Оренбургской области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на очередной </w:t>
      </w:r>
      <w:r w:rsidR="00EC734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2021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финансовый 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год </w:t>
      </w:r>
    </w:p>
    <w:p w:rsidR="00AF3E66" w:rsidRDefault="00AF3E66" w:rsidP="00AF3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и плановый период </w:t>
      </w:r>
      <w:r w:rsidR="00EC734F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2022-2023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 xml:space="preserve"> г</w:t>
      </w:r>
      <w:r w:rsidR="00297DC3"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г</w:t>
      </w:r>
      <w:r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  <w:t>.</w:t>
      </w:r>
    </w:p>
    <w:p w:rsidR="00F31D82" w:rsidRDefault="00F31D82" w:rsidP="00AF3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</w:p>
    <w:p w:rsidR="00E4115D" w:rsidRDefault="00E4115D" w:rsidP="00AF3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0"/>
          <w:szCs w:val="30"/>
        </w:rPr>
      </w:pPr>
    </w:p>
    <w:p w:rsidR="002F7265" w:rsidRDefault="002F7265" w:rsidP="002F7265">
      <w:pPr>
        <w:tabs>
          <w:tab w:val="left" w:pos="3390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Пояснительная записка к прогнозу социально-экономического развития </w:t>
      </w:r>
      <w:r w:rsidR="00EC734F">
        <w:rPr>
          <w:rFonts w:ascii="Times New Roman CYR" w:hAnsi="Times New Roman CYR" w:cs="Times New Roman CYR"/>
          <w:sz w:val="28"/>
          <w:szCs w:val="28"/>
        </w:rPr>
        <w:t>Татаро-Каргалинского сельсовета Сакмарского района Оренбургской области</w:t>
      </w:r>
    </w:p>
    <w:p w:rsidR="00AF3E66" w:rsidRPr="00AF3E66" w:rsidRDefault="00AF3E66" w:rsidP="00CA0F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7265" w:rsidRDefault="00F31D82" w:rsidP="00BE705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F3E66">
        <w:rPr>
          <w:rFonts w:ascii="Times New Roman CYR" w:hAnsi="Times New Roman CYR" w:cs="Times New Roman CYR"/>
          <w:sz w:val="28"/>
          <w:szCs w:val="28"/>
        </w:rPr>
        <w:t xml:space="preserve">Прогноз социально-экономического </w:t>
      </w:r>
      <w:r w:rsidR="007F2B9E">
        <w:rPr>
          <w:rFonts w:ascii="Times New Roman CYR" w:hAnsi="Times New Roman CYR" w:cs="Times New Roman CYR"/>
          <w:sz w:val="28"/>
          <w:szCs w:val="28"/>
        </w:rPr>
        <w:t>развития</w:t>
      </w:r>
      <w:r w:rsidR="007F2B9E">
        <w:rPr>
          <w:rFonts w:ascii="Times New Roman CYR" w:hAnsi="Times New Roman CYR" w:cs="Times New Roman CYR"/>
          <w:color w:val="000000"/>
          <w:sz w:val="30"/>
          <w:szCs w:val="30"/>
        </w:rPr>
        <w:t xml:space="preserve"> </w:t>
      </w:r>
      <w:r w:rsidR="00EC734F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 w:rsidR="007F2B9E">
        <w:rPr>
          <w:rFonts w:ascii="Times New Roman CYR" w:hAnsi="Times New Roman CYR" w:cs="Times New Roman CYR"/>
          <w:sz w:val="28"/>
          <w:szCs w:val="28"/>
        </w:rPr>
        <w:t xml:space="preserve"> разрабатывается на основании Бюджетного кодекса Российской Федерации,  руководствуясь Федеральным законом от 06 октября 2003 года </w:t>
      </w:r>
      <w:hyperlink r:id="rId6" w:history="1">
        <w:r w:rsidR="007F2B9E" w:rsidRPr="009A3DE6">
          <w:rPr>
            <w:rFonts w:ascii="Times New Roman CYR" w:hAnsi="Times New Roman CYR" w:cs="Times New Roman CYR"/>
            <w:sz w:val="28"/>
            <w:szCs w:val="28"/>
          </w:rPr>
          <w:t>№ 131-ФЗ</w:t>
        </w:r>
      </w:hyperlink>
      <w:r w:rsidR="007F2B9E" w:rsidRPr="007F2B9E">
        <w:rPr>
          <w:sz w:val="28"/>
          <w:szCs w:val="28"/>
        </w:rPr>
        <w:t xml:space="preserve"> «</w:t>
      </w:r>
      <w:r w:rsidR="007F2B9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2B9E" w:rsidRPr="007F2B9E">
        <w:rPr>
          <w:sz w:val="28"/>
          <w:szCs w:val="28"/>
        </w:rPr>
        <w:t xml:space="preserve">».  </w:t>
      </w:r>
    </w:p>
    <w:p w:rsidR="007F2B9E" w:rsidRDefault="002F7265" w:rsidP="00BE705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F2B9E">
        <w:rPr>
          <w:rFonts w:ascii="Times New Roman CYR" w:hAnsi="Times New Roman CYR" w:cs="Times New Roman CYR"/>
          <w:sz w:val="28"/>
          <w:szCs w:val="28"/>
        </w:rPr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F7265" w:rsidRDefault="007F2B9E" w:rsidP="00CA0F6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основу при разработке прогноза взяты статистические отчетные данные специалистов администрации, за истекший год и оперативные данные текущего года об исполнении местного бюджета </w:t>
      </w:r>
      <w:r w:rsidR="00EC734F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, а также результаты анализа экономического развития организаций, действующих на территории поселения, тенденции развития социальной сферы поселения. </w:t>
      </w:r>
      <w:r w:rsidR="002F72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51BB" w:rsidRDefault="00AF3E66" w:rsidP="00BE7059">
      <w:pPr>
        <w:tabs>
          <w:tab w:val="left" w:pos="33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Основной целью социально-экономического развития </w:t>
      </w:r>
      <w:r w:rsidR="00CA0F68">
        <w:rPr>
          <w:rFonts w:ascii="Times New Roman CYR" w:hAnsi="Times New Roman CYR" w:cs="Times New Roman CYR"/>
          <w:sz w:val="28"/>
          <w:szCs w:val="28"/>
        </w:rPr>
        <w:t xml:space="preserve">Татаро-Каргалинского сельсовета </w:t>
      </w:r>
      <w:r>
        <w:rPr>
          <w:rFonts w:ascii="Times New Roman CYR" w:hAnsi="Times New Roman CYR" w:cs="Times New Roman CYR"/>
          <w:sz w:val="28"/>
          <w:szCs w:val="28"/>
        </w:rPr>
        <w:t>является улучшение качества жизни населения.</w:t>
      </w:r>
    </w:p>
    <w:p w:rsidR="00E4115D" w:rsidRDefault="00E4115D" w:rsidP="00BE7059">
      <w:pPr>
        <w:tabs>
          <w:tab w:val="left" w:pos="339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прогнозируемом периоде демографическая ситуация в поселении будет развиваться с учетом определившихся в последние годы тенденций, изменения возрастной структуры населения, распределения миграционных потоков.</w:t>
      </w:r>
    </w:p>
    <w:p w:rsidR="00F151BB" w:rsidRPr="005D4418" w:rsidRDefault="00F151BB" w:rsidP="00BE7059">
      <w:pPr>
        <w:ind w:firstLine="567"/>
        <w:jc w:val="both"/>
        <w:rPr>
          <w:sz w:val="28"/>
          <w:szCs w:val="28"/>
        </w:rPr>
      </w:pPr>
      <w:r w:rsidRPr="005D4418">
        <w:rPr>
          <w:sz w:val="28"/>
          <w:szCs w:val="28"/>
        </w:rPr>
        <w:t xml:space="preserve">Рассматривая показатели текущего уровня социально-экономического развития </w:t>
      </w:r>
      <w:r w:rsidR="0018018E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 w:rsidRPr="005D4418">
        <w:rPr>
          <w:sz w:val="28"/>
          <w:szCs w:val="28"/>
        </w:rPr>
        <w:t>, отмечается следующее:</w:t>
      </w:r>
    </w:p>
    <w:p w:rsidR="00F151BB" w:rsidRPr="005D4418" w:rsidRDefault="00F151BB" w:rsidP="00F151BB">
      <w:pPr>
        <w:jc w:val="both"/>
        <w:rPr>
          <w:sz w:val="28"/>
          <w:szCs w:val="28"/>
        </w:rPr>
      </w:pPr>
      <w:r w:rsidRPr="005D4418">
        <w:rPr>
          <w:sz w:val="28"/>
          <w:szCs w:val="28"/>
        </w:rPr>
        <w:t>-транспортная доступность населенных пунктов поселения (</w:t>
      </w:r>
      <w:r w:rsidR="0018018E">
        <w:rPr>
          <w:sz w:val="28"/>
          <w:szCs w:val="28"/>
        </w:rPr>
        <w:t xml:space="preserve">с. Татарская Каргала и с. </w:t>
      </w:r>
      <w:proofErr w:type="gramStart"/>
      <w:r w:rsidR="0018018E">
        <w:rPr>
          <w:sz w:val="28"/>
          <w:szCs w:val="28"/>
        </w:rPr>
        <w:t>Майорское</w:t>
      </w:r>
      <w:proofErr w:type="gramEnd"/>
      <w:r w:rsidRPr="005D4418">
        <w:rPr>
          <w:sz w:val="28"/>
          <w:szCs w:val="28"/>
        </w:rPr>
        <w:t>) высокая;</w:t>
      </w:r>
    </w:p>
    <w:p w:rsidR="00F151BB" w:rsidRPr="005D4418" w:rsidRDefault="00F151BB" w:rsidP="00F151BB">
      <w:pPr>
        <w:jc w:val="both"/>
        <w:rPr>
          <w:sz w:val="28"/>
          <w:szCs w:val="28"/>
        </w:rPr>
      </w:pPr>
      <w:r w:rsidRPr="005D4418">
        <w:rPr>
          <w:sz w:val="28"/>
          <w:szCs w:val="28"/>
        </w:rPr>
        <w:t>-доходы населения - средние;</w:t>
      </w:r>
    </w:p>
    <w:p w:rsidR="00F151BB" w:rsidRDefault="00F151BB" w:rsidP="00F151BB">
      <w:pPr>
        <w:jc w:val="both"/>
        <w:rPr>
          <w:sz w:val="28"/>
          <w:szCs w:val="28"/>
        </w:rPr>
      </w:pPr>
      <w:r w:rsidRPr="005D4418">
        <w:rPr>
          <w:sz w:val="28"/>
          <w:szCs w:val="28"/>
        </w:rPr>
        <w:t>- услуг</w:t>
      </w:r>
      <w:r w:rsidR="005D4418" w:rsidRPr="005D4418">
        <w:rPr>
          <w:sz w:val="28"/>
          <w:szCs w:val="28"/>
        </w:rPr>
        <w:t>и</w:t>
      </w:r>
      <w:r w:rsidRPr="005D4418">
        <w:rPr>
          <w:sz w:val="28"/>
          <w:szCs w:val="28"/>
        </w:rPr>
        <w:t xml:space="preserve"> вывоза и утилизации ТБО доступн</w:t>
      </w:r>
      <w:r w:rsidR="005D4418" w:rsidRPr="005D4418">
        <w:rPr>
          <w:sz w:val="28"/>
          <w:szCs w:val="28"/>
        </w:rPr>
        <w:t xml:space="preserve">ы </w:t>
      </w:r>
      <w:r w:rsidRPr="005D4418">
        <w:rPr>
          <w:sz w:val="28"/>
          <w:szCs w:val="28"/>
        </w:rPr>
        <w:t>для населения и осуществляется регулярно;</w:t>
      </w:r>
    </w:p>
    <w:p w:rsidR="005D4418" w:rsidRDefault="005D4418" w:rsidP="00F151BB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418">
        <w:rPr>
          <w:rFonts w:ascii="Times New Roman CYR" w:hAnsi="Times New Roman CYR" w:cs="Times New Roman CYR"/>
          <w:bCs/>
          <w:sz w:val="28"/>
          <w:szCs w:val="28"/>
        </w:rPr>
        <w:t>проведение работ по благоустройству территории поселения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регулярно</w:t>
      </w:r>
      <w:r w:rsidRPr="005D4418">
        <w:rPr>
          <w:rFonts w:ascii="Times New Roman CYR" w:hAnsi="Times New Roman CYR" w:cs="Times New Roman CYR"/>
          <w:bCs/>
          <w:sz w:val="28"/>
          <w:szCs w:val="28"/>
        </w:rPr>
        <w:t>,</w:t>
      </w:r>
    </w:p>
    <w:p w:rsidR="00BE7059" w:rsidRDefault="005D4418" w:rsidP="00BE705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4418">
        <w:rPr>
          <w:rFonts w:ascii="Times New Roman CYR" w:hAnsi="Times New Roman CYR" w:cs="Times New Roman CYR"/>
          <w:sz w:val="28"/>
          <w:szCs w:val="28"/>
        </w:rPr>
        <w:t>- обслуживание и ремонт уличного освещения – регулярно.</w:t>
      </w:r>
    </w:p>
    <w:p w:rsidR="00BE7059" w:rsidRPr="00BE7059" w:rsidRDefault="00F151BB" w:rsidP="00BE7059">
      <w:pPr>
        <w:ind w:firstLine="567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D4418">
        <w:rPr>
          <w:sz w:val="28"/>
          <w:szCs w:val="28"/>
        </w:rPr>
        <w:t>По итоговой характеристике социально-экономического развития поселение можно рассматривать как:</w:t>
      </w:r>
    </w:p>
    <w:p w:rsidR="00F151BB" w:rsidRPr="005D4418" w:rsidRDefault="00F151BB" w:rsidP="00F151BB">
      <w:pPr>
        <w:jc w:val="both"/>
        <w:rPr>
          <w:sz w:val="28"/>
          <w:szCs w:val="28"/>
        </w:rPr>
      </w:pPr>
      <w:r w:rsidRPr="005D4418">
        <w:rPr>
          <w:sz w:val="28"/>
          <w:szCs w:val="28"/>
        </w:rPr>
        <w:lastRenderedPageBreak/>
        <w:t>- перспективное для частных инвестиций, что обосновывается небольшим  ростом экономики, средним уровнем доходов населения и высокой транспортной доступностью;</w:t>
      </w:r>
    </w:p>
    <w:p w:rsidR="00F151BB" w:rsidRPr="005D4418" w:rsidRDefault="00BE7059" w:rsidP="00F151BB">
      <w:pPr>
        <w:jc w:val="both"/>
        <w:rPr>
          <w:sz w:val="28"/>
          <w:szCs w:val="28"/>
        </w:rPr>
      </w:pPr>
      <w:r>
        <w:rPr>
          <w:sz w:val="28"/>
          <w:szCs w:val="28"/>
        </w:rPr>
        <w:t> - </w:t>
      </w:r>
      <w:r w:rsidR="00F151BB" w:rsidRPr="005D4418">
        <w:rPr>
          <w:sz w:val="28"/>
          <w:szCs w:val="28"/>
        </w:rPr>
        <w:t>имеющее        потенциал        социально-экономического        развития,  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0701E0" w:rsidRPr="000701E0" w:rsidRDefault="005D4418" w:rsidP="000701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AF3E66">
        <w:rPr>
          <w:rFonts w:ascii="Times New Roman CYR" w:hAnsi="Times New Roman CYR" w:cs="Times New Roman CYR"/>
          <w:sz w:val="28"/>
          <w:szCs w:val="28"/>
        </w:rPr>
        <w:t xml:space="preserve">оздание правовых, организационных, и экономических условий для перехода к устойчивому социально-экономическому развитию поселения, эффективной реализации полномочий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Администрацией </w:t>
      </w:r>
      <w:r w:rsidR="0018018E">
        <w:rPr>
          <w:rFonts w:ascii="Times New Roman CYR" w:hAnsi="Times New Roman CYR" w:cs="Times New Roman CYR"/>
          <w:sz w:val="28"/>
          <w:szCs w:val="28"/>
        </w:rPr>
        <w:t xml:space="preserve">Татаро-Каргалинского сельсовета </w:t>
      </w:r>
      <w:r>
        <w:rPr>
          <w:rFonts w:ascii="Times New Roman CYR" w:hAnsi="Times New Roman CYR" w:cs="Times New Roman CYR"/>
          <w:sz w:val="28"/>
          <w:szCs w:val="28"/>
        </w:rPr>
        <w:t>является одной из составляющих для улучшения качества жизни населения.</w:t>
      </w:r>
    </w:p>
    <w:p w:rsidR="00AF3E66" w:rsidRDefault="00AF3E66" w:rsidP="000701E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 </w:t>
      </w:r>
      <w:r w:rsidR="0018018E">
        <w:rPr>
          <w:rFonts w:ascii="Times New Roman CYR" w:hAnsi="Times New Roman CYR" w:cs="Times New Roman CYR"/>
          <w:sz w:val="28"/>
          <w:szCs w:val="28"/>
        </w:rPr>
        <w:t xml:space="preserve">Татаро-Каргалинского сельсовета </w:t>
      </w:r>
      <w:r>
        <w:rPr>
          <w:rFonts w:ascii="Times New Roman CYR" w:hAnsi="Times New Roman CYR" w:cs="Times New Roman CYR"/>
          <w:sz w:val="28"/>
          <w:szCs w:val="28"/>
        </w:rPr>
        <w:t>разработан по следующим разделам:</w:t>
      </w:r>
    </w:p>
    <w:p w:rsidR="00AF3E66" w:rsidRPr="009024D7" w:rsidRDefault="00AF3E66" w:rsidP="00AF3E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F3E66">
        <w:rPr>
          <w:sz w:val="28"/>
          <w:szCs w:val="28"/>
        </w:rPr>
        <w:t xml:space="preserve"> </w:t>
      </w:r>
      <w:r w:rsidRPr="00AF3E66">
        <w:tab/>
      </w:r>
      <w:r w:rsidRPr="00AF3E66">
        <w:rPr>
          <w:sz w:val="28"/>
          <w:szCs w:val="28"/>
        </w:rPr>
        <w:t xml:space="preserve">1. </w:t>
      </w:r>
      <w:r w:rsidR="007F6F87" w:rsidRPr="009024D7">
        <w:rPr>
          <w:rFonts w:ascii="Times New Roman CYR" w:hAnsi="Times New Roman CYR" w:cs="Times New Roman CYR"/>
          <w:bCs/>
          <w:sz w:val="28"/>
          <w:szCs w:val="28"/>
        </w:rPr>
        <w:t xml:space="preserve">Демографическая характеристика </w:t>
      </w:r>
      <w:r w:rsidR="0018018E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 w:rsidRPr="009024D7">
        <w:rPr>
          <w:rFonts w:ascii="Times New Roman CYR" w:hAnsi="Times New Roman CYR" w:cs="Times New Roman CYR"/>
          <w:sz w:val="28"/>
          <w:szCs w:val="28"/>
        </w:rPr>
        <w:t>;</w:t>
      </w:r>
    </w:p>
    <w:p w:rsidR="00AF3E66" w:rsidRPr="009024D7" w:rsidRDefault="00AF3E66" w:rsidP="00D51769">
      <w:pPr>
        <w:tabs>
          <w:tab w:val="left" w:pos="1095"/>
        </w:tabs>
        <w:autoSpaceDE w:val="0"/>
        <w:autoSpaceDN w:val="0"/>
        <w:adjustRightInd w:val="0"/>
        <w:spacing w:line="322" w:lineRule="atLeast"/>
        <w:ind w:left="360" w:right="-2" w:firstLine="360"/>
        <w:rPr>
          <w:rFonts w:ascii="Times New Roman CYR" w:hAnsi="Times New Roman CYR" w:cs="Times New Roman CYR"/>
          <w:sz w:val="28"/>
          <w:szCs w:val="28"/>
        </w:rPr>
      </w:pPr>
      <w:r w:rsidRPr="009024D7">
        <w:rPr>
          <w:sz w:val="28"/>
          <w:szCs w:val="28"/>
        </w:rPr>
        <w:t xml:space="preserve">2. </w:t>
      </w:r>
      <w:r w:rsidR="00CA0F68">
        <w:rPr>
          <w:rFonts w:ascii="Times New Roman CYR" w:hAnsi="Times New Roman CYR" w:cs="Times New Roman CYR"/>
          <w:bCs/>
          <w:sz w:val="28"/>
          <w:szCs w:val="28"/>
        </w:rPr>
        <w:t>Экономическое развитие поселения</w:t>
      </w:r>
      <w:r w:rsidR="00D51769" w:rsidRPr="009024D7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AF3E66" w:rsidRPr="009024D7" w:rsidRDefault="00AF3E66" w:rsidP="00AF3E66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24D7">
        <w:rPr>
          <w:sz w:val="28"/>
          <w:szCs w:val="28"/>
        </w:rPr>
        <w:t xml:space="preserve">3. </w:t>
      </w:r>
      <w:r w:rsidRPr="009024D7">
        <w:rPr>
          <w:rFonts w:ascii="Times New Roman CYR" w:hAnsi="Times New Roman CYR" w:cs="Times New Roman CYR"/>
          <w:sz w:val="28"/>
          <w:szCs w:val="28"/>
        </w:rPr>
        <w:t xml:space="preserve">Жилищно-коммунальное хозяйство и благоустройство; </w:t>
      </w:r>
    </w:p>
    <w:p w:rsidR="00AF3E66" w:rsidRPr="009024D7" w:rsidRDefault="00AF3E66" w:rsidP="00CA0F68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24D7">
        <w:rPr>
          <w:sz w:val="28"/>
          <w:szCs w:val="28"/>
        </w:rPr>
        <w:t xml:space="preserve">4. </w:t>
      </w:r>
      <w:r w:rsidR="00CA0F68">
        <w:rPr>
          <w:rFonts w:ascii="Times New Roman CYR" w:hAnsi="Times New Roman CYR" w:cs="Times New Roman CYR"/>
          <w:sz w:val="28"/>
          <w:szCs w:val="28"/>
        </w:rPr>
        <w:t>Социальная сфера.</w:t>
      </w:r>
    </w:p>
    <w:p w:rsidR="00AF3E66" w:rsidRDefault="00AF3E66" w:rsidP="00AF3E66">
      <w:pPr>
        <w:tabs>
          <w:tab w:val="left" w:pos="339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</w:t>
      </w:r>
      <w:r w:rsidR="0018018E">
        <w:rPr>
          <w:rFonts w:ascii="Times New Roman CYR" w:hAnsi="Times New Roman CYR" w:cs="Times New Roman CYR"/>
          <w:sz w:val="28"/>
          <w:szCs w:val="28"/>
        </w:rPr>
        <w:t xml:space="preserve">Татаро-Каргалинского сельсовета </w:t>
      </w:r>
      <w:r>
        <w:rPr>
          <w:rFonts w:ascii="Times New Roman CYR" w:hAnsi="Times New Roman CYR" w:cs="Times New Roman CYR"/>
          <w:sz w:val="28"/>
          <w:szCs w:val="28"/>
        </w:rPr>
        <w:t>на очередной 20</w:t>
      </w:r>
      <w:r w:rsidR="0018018E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финансовый год и плановый 20</w:t>
      </w:r>
      <w:r w:rsidR="0018018E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 xml:space="preserve"> - 20</w:t>
      </w:r>
      <w:r w:rsidR="00595B8D">
        <w:rPr>
          <w:rFonts w:ascii="Times New Roman CYR" w:hAnsi="Times New Roman CYR" w:cs="Times New Roman CYR"/>
          <w:sz w:val="28"/>
          <w:szCs w:val="28"/>
        </w:rPr>
        <w:t>2</w:t>
      </w:r>
      <w:r w:rsidR="0018018E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AF3E66" w:rsidRPr="00AF3E66" w:rsidRDefault="00AF3E66" w:rsidP="00AF3E66">
      <w:pPr>
        <w:tabs>
          <w:tab w:val="left" w:pos="3390"/>
        </w:tabs>
        <w:autoSpaceDE w:val="0"/>
        <w:autoSpaceDN w:val="0"/>
        <w:adjustRightInd w:val="0"/>
        <w:ind w:firstLine="720"/>
        <w:jc w:val="both"/>
      </w:pPr>
    </w:p>
    <w:p w:rsidR="007F6F87" w:rsidRPr="00207FFA" w:rsidRDefault="007F6F87" w:rsidP="00207FF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7FFA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Демографическая характеристика </w:t>
      </w:r>
      <w:r w:rsidR="003D6BB0" w:rsidRPr="00207FFA">
        <w:rPr>
          <w:rFonts w:ascii="Times New Roman CYR" w:hAnsi="Times New Roman CYR" w:cs="Times New Roman CYR"/>
          <w:b/>
          <w:sz w:val="28"/>
          <w:szCs w:val="28"/>
        </w:rPr>
        <w:t>Татаро-Каргалинского сельсовета</w:t>
      </w:r>
    </w:p>
    <w:p w:rsidR="003D6BB0" w:rsidRPr="00F518C2" w:rsidRDefault="003D6BB0" w:rsidP="003D6BB0">
      <w:pPr>
        <w:pStyle w:val="2"/>
        <w:ind w:firstLine="0"/>
        <w:jc w:val="left"/>
        <w:rPr>
          <w:rFonts w:ascii="Times New Roman" w:hAnsi="Times New Roman"/>
          <w:b w:val="0"/>
          <w:color w:val="auto"/>
          <w:sz w:val="28"/>
          <w:szCs w:val="28"/>
          <w:u w:val="none"/>
        </w:rPr>
      </w:pP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Демографическая ситуация в </w:t>
      </w:r>
      <w:proofErr w:type="spellStart"/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Татаро-Каргалинском</w:t>
      </w:r>
      <w:proofErr w:type="spellEnd"/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сельском 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совете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развивалась под влиянием сложившейся динамики рождаемости, смертности и миграции населения и</w:t>
      </w:r>
      <w:r w:rsidRPr="00F518C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характеризуется дальнейшим увеличением численности населения,  за счет положительного баланса в миграционных процессах. На 01.01.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2020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года численность постоянного населения составила 43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53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человек,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на 01.07.2020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>г  4</w:t>
      </w:r>
      <w:r>
        <w:rPr>
          <w:rFonts w:ascii="Times New Roman" w:hAnsi="Times New Roman"/>
          <w:b w:val="0"/>
          <w:color w:val="auto"/>
          <w:sz w:val="28"/>
          <w:szCs w:val="28"/>
          <w:u w:val="none"/>
        </w:rPr>
        <w:t>430</w:t>
      </w:r>
      <w:r w:rsidRPr="00F518C2">
        <w:rPr>
          <w:rFonts w:ascii="Times New Roman" w:hAnsi="Times New Roman"/>
          <w:b w:val="0"/>
          <w:color w:val="auto"/>
          <w:sz w:val="28"/>
          <w:szCs w:val="28"/>
          <w:u w:val="none"/>
        </w:rPr>
        <w:t xml:space="preserve"> человека. </w:t>
      </w:r>
    </w:p>
    <w:p w:rsidR="007F6F87" w:rsidRDefault="00E240DD" w:rsidP="007F6F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0DD">
        <w:rPr>
          <w:sz w:val="28"/>
          <w:szCs w:val="28"/>
        </w:rPr>
        <w:t>Одним из наиболее важных факторов, который окажет влияние на увеличение численности населения поселения, является развитие жилищного строительства.</w:t>
      </w:r>
    </w:p>
    <w:p w:rsidR="00C2332F" w:rsidRPr="00C2332F" w:rsidRDefault="00E240DD" w:rsidP="00C2332F">
      <w:pPr>
        <w:ind w:firstLine="567"/>
        <w:jc w:val="both"/>
        <w:rPr>
          <w:sz w:val="28"/>
          <w:szCs w:val="28"/>
        </w:rPr>
      </w:pPr>
      <w:r w:rsidRPr="006D5D01">
        <w:rPr>
          <w:sz w:val="28"/>
          <w:szCs w:val="28"/>
        </w:rPr>
        <w:t xml:space="preserve">Рост рождаемости также зависит  от количества прироста населения. </w:t>
      </w:r>
      <w:r w:rsidR="003D6BB0" w:rsidRPr="00F518C2">
        <w:rPr>
          <w:sz w:val="28"/>
          <w:szCs w:val="28"/>
        </w:rPr>
        <w:t>За 9</w:t>
      </w:r>
      <w:r w:rsidR="003D6BB0">
        <w:rPr>
          <w:sz w:val="28"/>
          <w:szCs w:val="28"/>
        </w:rPr>
        <w:t xml:space="preserve"> месяцев 2020</w:t>
      </w:r>
      <w:r w:rsidR="003D6BB0" w:rsidRPr="00F518C2">
        <w:rPr>
          <w:sz w:val="28"/>
          <w:szCs w:val="28"/>
        </w:rPr>
        <w:t xml:space="preserve"> года родилось </w:t>
      </w:r>
      <w:r w:rsidR="003D6BB0">
        <w:rPr>
          <w:sz w:val="28"/>
          <w:szCs w:val="28"/>
        </w:rPr>
        <w:t>33</w:t>
      </w:r>
      <w:r w:rsidR="003D6BB0" w:rsidRPr="00F518C2">
        <w:rPr>
          <w:sz w:val="28"/>
          <w:szCs w:val="28"/>
        </w:rPr>
        <w:t xml:space="preserve"> человек</w:t>
      </w:r>
      <w:r w:rsidR="003D6BB0">
        <w:rPr>
          <w:sz w:val="28"/>
          <w:szCs w:val="28"/>
        </w:rPr>
        <w:t>а</w:t>
      </w:r>
      <w:r w:rsidR="003D6BB0" w:rsidRPr="00F518C2">
        <w:rPr>
          <w:sz w:val="28"/>
          <w:szCs w:val="28"/>
        </w:rPr>
        <w:t xml:space="preserve">, умерло </w:t>
      </w:r>
      <w:r w:rsidR="003D6BB0">
        <w:rPr>
          <w:sz w:val="28"/>
          <w:szCs w:val="28"/>
        </w:rPr>
        <w:t>23</w:t>
      </w:r>
      <w:r w:rsidR="003D6BB0" w:rsidRPr="00F518C2">
        <w:rPr>
          <w:sz w:val="28"/>
          <w:szCs w:val="28"/>
        </w:rPr>
        <w:t xml:space="preserve"> человек</w:t>
      </w:r>
      <w:r w:rsidR="003D6BB0">
        <w:rPr>
          <w:sz w:val="28"/>
          <w:szCs w:val="28"/>
        </w:rPr>
        <w:t>а</w:t>
      </w:r>
      <w:r w:rsidR="003D6BB0" w:rsidRPr="00F518C2">
        <w:rPr>
          <w:sz w:val="28"/>
          <w:szCs w:val="28"/>
        </w:rPr>
        <w:t xml:space="preserve">.   </w:t>
      </w:r>
    </w:p>
    <w:p w:rsidR="001A0D50" w:rsidRDefault="00E240DD" w:rsidP="001A0D50">
      <w:pPr>
        <w:ind w:firstLine="567"/>
        <w:jc w:val="both"/>
        <w:rPr>
          <w:sz w:val="28"/>
          <w:szCs w:val="28"/>
        </w:rPr>
      </w:pPr>
      <w:r w:rsidRPr="00C2332F">
        <w:rPr>
          <w:sz w:val="28"/>
          <w:szCs w:val="28"/>
        </w:rPr>
        <w:t>Увеличение рождаемости на период до 20</w:t>
      </w:r>
      <w:r w:rsidR="003D6BB0">
        <w:rPr>
          <w:sz w:val="28"/>
          <w:szCs w:val="28"/>
        </w:rPr>
        <w:t>23</w:t>
      </w:r>
      <w:r w:rsidRPr="00C2332F">
        <w:rPr>
          <w:sz w:val="28"/>
          <w:szCs w:val="28"/>
        </w:rPr>
        <w:t xml:space="preserve"> года предполагается за счет 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 </w:t>
      </w:r>
    </w:p>
    <w:p w:rsidR="00D262F7" w:rsidRPr="002B4E0D" w:rsidRDefault="00D262F7" w:rsidP="00D262F7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3D6BB0" w:rsidRPr="00207FFA" w:rsidRDefault="003D6BB0" w:rsidP="00207FFA">
      <w:pPr>
        <w:numPr>
          <w:ilvl w:val="0"/>
          <w:numId w:val="2"/>
        </w:numPr>
        <w:tabs>
          <w:tab w:val="left" w:pos="1095"/>
        </w:tabs>
        <w:autoSpaceDE w:val="0"/>
        <w:autoSpaceDN w:val="0"/>
        <w:adjustRightInd w:val="0"/>
        <w:spacing w:line="322" w:lineRule="atLeast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Экономическое развитие поселения</w:t>
      </w:r>
    </w:p>
    <w:p w:rsidR="003D6BB0" w:rsidRPr="003D6BB0" w:rsidRDefault="005372AA" w:rsidP="003D6BB0">
      <w:pPr>
        <w:shd w:val="clear" w:color="auto" w:fill="FFFFFF"/>
        <w:jc w:val="both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 xml:space="preserve">                                         </w:t>
      </w:r>
      <w:r w:rsidR="003D6BB0" w:rsidRPr="003D6BB0">
        <w:rPr>
          <w:b/>
          <w:spacing w:val="11"/>
          <w:sz w:val="28"/>
          <w:szCs w:val="28"/>
        </w:rPr>
        <w:t>Сельское хозяйство.</w:t>
      </w:r>
    </w:p>
    <w:p w:rsidR="003D6BB0" w:rsidRPr="003D6BB0" w:rsidRDefault="003D6BB0" w:rsidP="003D6BB0">
      <w:pPr>
        <w:ind w:firstLine="720"/>
        <w:jc w:val="both"/>
        <w:rPr>
          <w:sz w:val="28"/>
          <w:szCs w:val="28"/>
        </w:rPr>
      </w:pPr>
      <w:r w:rsidRPr="003D6BB0">
        <w:rPr>
          <w:sz w:val="28"/>
          <w:szCs w:val="28"/>
        </w:rPr>
        <w:t xml:space="preserve">ЗАО «Оренбургский бройлер» является самым крупным сельхозпроизводителем на территории поселения и на сегодняшний день. Оно является </w:t>
      </w:r>
      <w:proofErr w:type="spellStart"/>
      <w:r w:rsidRPr="003D6BB0">
        <w:rPr>
          <w:sz w:val="28"/>
          <w:szCs w:val="28"/>
        </w:rPr>
        <w:t>бюджетообразующим</w:t>
      </w:r>
      <w:proofErr w:type="spellEnd"/>
      <w:r w:rsidRPr="003D6BB0">
        <w:rPr>
          <w:sz w:val="28"/>
          <w:szCs w:val="28"/>
        </w:rPr>
        <w:t xml:space="preserve"> предприятием</w:t>
      </w:r>
      <w:r w:rsidR="00207FFA">
        <w:rPr>
          <w:sz w:val="28"/>
          <w:szCs w:val="28"/>
        </w:rPr>
        <w:t>.</w:t>
      </w:r>
      <w:r w:rsidRPr="003D6BB0">
        <w:rPr>
          <w:sz w:val="28"/>
          <w:szCs w:val="28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</w:t>
      </w:r>
      <w:r w:rsidRPr="003D6BB0">
        <w:rPr>
          <w:sz w:val="28"/>
          <w:szCs w:val="28"/>
        </w:rPr>
        <w:lastRenderedPageBreak/>
        <w:t xml:space="preserve">деятельность осуществляют фермерские хозяйства:  </w:t>
      </w:r>
      <w:proofErr w:type="spellStart"/>
      <w:r w:rsidRPr="003D6BB0">
        <w:rPr>
          <w:sz w:val="28"/>
          <w:szCs w:val="28"/>
        </w:rPr>
        <w:t>Ягфарова</w:t>
      </w:r>
      <w:proofErr w:type="spellEnd"/>
      <w:r w:rsidRPr="003D6BB0">
        <w:rPr>
          <w:sz w:val="28"/>
          <w:szCs w:val="28"/>
        </w:rPr>
        <w:t xml:space="preserve">  А. , Урманцева Р.К.-  , </w:t>
      </w:r>
      <w:proofErr w:type="spellStart"/>
      <w:r w:rsidRPr="003D6BB0">
        <w:rPr>
          <w:sz w:val="28"/>
          <w:szCs w:val="28"/>
        </w:rPr>
        <w:t>Мурсалимова</w:t>
      </w:r>
      <w:proofErr w:type="spellEnd"/>
      <w:r w:rsidRPr="003D6BB0">
        <w:rPr>
          <w:sz w:val="28"/>
          <w:szCs w:val="28"/>
        </w:rPr>
        <w:t xml:space="preserve">  М.С. - ,</w:t>
      </w:r>
      <w:proofErr w:type="spellStart"/>
      <w:r w:rsidRPr="003D6BB0">
        <w:rPr>
          <w:sz w:val="28"/>
          <w:szCs w:val="28"/>
        </w:rPr>
        <w:t>Мурсалимова</w:t>
      </w:r>
      <w:proofErr w:type="spellEnd"/>
      <w:r w:rsidRPr="003D6BB0">
        <w:rPr>
          <w:sz w:val="28"/>
          <w:szCs w:val="28"/>
        </w:rPr>
        <w:t xml:space="preserve">  Ф.Ф.- </w:t>
      </w:r>
      <w:proofErr w:type="spellStart"/>
      <w:r w:rsidRPr="003D6BB0">
        <w:rPr>
          <w:sz w:val="28"/>
          <w:szCs w:val="28"/>
        </w:rPr>
        <w:t>Кашаева</w:t>
      </w:r>
      <w:proofErr w:type="spellEnd"/>
      <w:r w:rsidRPr="003D6BB0">
        <w:rPr>
          <w:sz w:val="28"/>
          <w:szCs w:val="28"/>
        </w:rPr>
        <w:t xml:space="preserve">  И.Ф. Основным направлением развития сельскохозяйственного производства  является растениеводство. Основные возделываемые культуры:  пшеница, ячмень, подсолнечник, рожь.</w:t>
      </w:r>
    </w:p>
    <w:p w:rsidR="003D6BB0" w:rsidRPr="003D6BB0" w:rsidRDefault="005372AA" w:rsidP="003D6BB0">
      <w:pPr>
        <w:shd w:val="clear" w:color="auto" w:fill="FFFFFF"/>
        <w:jc w:val="both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 xml:space="preserve">                     </w:t>
      </w:r>
      <w:r w:rsidR="003D6BB0" w:rsidRPr="003D6BB0">
        <w:rPr>
          <w:b/>
          <w:spacing w:val="11"/>
          <w:sz w:val="28"/>
          <w:szCs w:val="28"/>
        </w:rPr>
        <w:t>Транспорт, связь, дорожное хозяйство.</w:t>
      </w:r>
    </w:p>
    <w:p w:rsidR="003D6BB0" w:rsidRPr="003D6BB0" w:rsidRDefault="003D6BB0" w:rsidP="003D6BB0">
      <w:pPr>
        <w:ind w:firstLine="708"/>
        <w:jc w:val="both"/>
        <w:rPr>
          <w:bCs/>
          <w:sz w:val="28"/>
          <w:szCs w:val="28"/>
        </w:rPr>
      </w:pPr>
      <w:r w:rsidRPr="003D6BB0">
        <w:rPr>
          <w:bCs/>
          <w:sz w:val="28"/>
          <w:szCs w:val="28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3D6BB0">
        <w:rPr>
          <w:color w:val="000000"/>
          <w:spacing w:val="-1"/>
          <w:sz w:val="28"/>
          <w:szCs w:val="28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3D6BB0">
        <w:rPr>
          <w:bCs/>
          <w:sz w:val="28"/>
          <w:szCs w:val="28"/>
        </w:rPr>
        <w:t xml:space="preserve">Автобусное сообщение Каргала-Оренбург, Каргала </w:t>
      </w:r>
      <w:proofErr w:type="gramStart"/>
      <w:r w:rsidRPr="003D6BB0">
        <w:rPr>
          <w:bCs/>
          <w:sz w:val="28"/>
          <w:szCs w:val="28"/>
        </w:rPr>
        <w:t>–С</w:t>
      </w:r>
      <w:proofErr w:type="gramEnd"/>
      <w:r w:rsidRPr="003D6BB0">
        <w:rPr>
          <w:bCs/>
          <w:sz w:val="28"/>
          <w:szCs w:val="28"/>
        </w:rPr>
        <w:t xml:space="preserve">акмара осуществляется через каждые полчаса. </w:t>
      </w:r>
      <w:r w:rsidRPr="003D6BB0">
        <w:rPr>
          <w:spacing w:val="11"/>
          <w:sz w:val="28"/>
          <w:szCs w:val="28"/>
        </w:rPr>
        <w:t>Инженерные сети внутрипоселковых дорог изношены более</w:t>
      </w:r>
      <w:proofErr w:type="gramStart"/>
      <w:r w:rsidRPr="003D6BB0">
        <w:rPr>
          <w:spacing w:val="11"/>
          <w:sz w:val="28"/>
          <w:szCs w:val="28"/>
        </w:rPr>
        <w:t>,</w:t>
      </w:r>
      <w:proofErr w:type="gramEnd"/>
      <w:r w:rsidRPr="003D6BB0">
        <w:rPr>
          <w:spacing w:val="11"/>
          <w:sz w:val="28"/>
          <w:szCs w:val="28"/>
        </w:rPr>
        <w:t xml:space="preserve"> чем на 50%, содержание их, включая ремонт, обеспечивается средствами местного и областного  бюджетов.</w:t>
      </w:r>
    </w:p>
    <w:p w:rsidR="003D6BB0" w:rsidRPr="003D6BB0" w:rsidRDefault="005372AA" w:rsidP="003D6BB0">
      <w:pPr>
        <w:shd w:val="clear" w:color="auto" w:fill="FFFFFF"/>
        <w:spacing w:line="327" w:lineRule="atLeast"/>
        <w:jc w:val="both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 xml:space="preserve">                 </w:t>
      </w:r>
      <w:r w:rsidR="003D6BB0" w:rsidRPr="003D6BB0">
        <w:rPr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3D6BB0" w:rsidRPr="003D6BB0" w:rsidRDefault="003D6BB0" w:rsidP="003D6BB0">
      <w:pPr>
        <w:ind w:firstLine="720"/>
        <w:jc w:val="both"/>
        <w:rPr>
          <w:sz w:val="28"/>
          <w:szCs w:val="28"/>
        </w:rPr>
      </w:pPr>
      <w:r w:rsidRPr="003D6BB0">
        <w:rPr>
          <w:sz w:val="28"/>
          <w:szCs w:val="28"/>
        </w:rPr>
        <w:t>За последние годы состояние потребительского рынка поселения можно охарактеризовать как стабильное. Торговое обслуживание населения осуществляет 24</w:t>
      </w:r>
      <w:r w:rsidRPr="003D6BB0">
        <w:rPr>
          <w:color w:val="FF0000"/>
          <w:sz w:val="28"/>
          <w:szCs w:val="28"/>
        </w:rPr>
        <w:t xml:space="preserve"> </w:t>
      </w:r>
      <w:r w:rsidRPr="003D6BB0">
        <w:rPr>
          <w:sz w:val="28"/>
          <w:szCs w:val="28"/>
        </w:rPr>
        <w:t>магазина.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1E1E20" w:rsidRDefault="001E1E20" w:rsidP="00207F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E20" w:rsidRPr="00761FAF" w:rsidRDefault="00AF3E66" w:rsidP="00761FA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61FAF">
        <w:rPr>
          <w:rFonts w:ascii="Times New Roman CYR" w:hAnsi="Times New Roman CYR" w:cs="Times New Roman CYR"/>
          <w:b/>
          <w:sz w:val="28"/>
          <w:szCs w:val="28"/>
        </w:rPr>
        <w:t>Жилищно-коммунальное хозяйство и благоустройство</w:t>
      </w:r>
    </w:p>
    <w:p w:rsidR="004522A3" w:rsidRPr="005550CB" w:rsidRDefault="00FB007F" w:rsidP="005550CB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5550CB">
        <w:rPr>
          <w:sz w:val="28"/>
          <w:szCs w:val="28"/>
        </w:rPr>
        <w:t xml:space="preserve">Одним из важнейших приоритетов развития сельсовета,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</w:t>
      </w:r>
      <w:r w:rsidRPr="005550CB">
        <w:rPr>
          <w:color w:val="000000"/>
          <w:sz w:val="28"/>
          <w:szCs w:val="28"/>
        </w:rPr>
        <w:t xml:space="preserve">Муниципальное образование </w:t>
      </w:r>
      <w:r w:rsidRPr="005550CB">
        <w:rPr>
          <w:kern w:val="1"/>
          <w:sz w:val="28"/>
          <w:szCs w:val="28"/>
          <w:lang w:eastAsia="ar-SA"/>
        </w:rPr>
        <w:t>Татаро-Каргалинский</w:t>
      </w:r>
      <w:r w:rsidRPr="005550CB">
        <w:rPr>
          <w:color w:val="000000"/>
          <w:sz w:val="28"/>
          <w:szCs w:val="28"/>
        </w:rPr>
        <w:t xml:space="preserve"> сельсовет включает в себя 2 населенных пункта.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5550CB">
        <w:rPr>
          <w:bCs/>
          <w:color w:val="001B36"/>
          <w:sz w:val="28"/>
          <w:szCs w:val="28"/>
        </w:rPr>
        <w:t xml:space="preserve">  </w:t>
      </w:r>
      <w:r w:rsidRPr="005550CB">
        <w:rPr>
          <w:bCs/>
          <w:sz w:val="28"/>
          <w:szCs w:val="28"/>
        </w:rPr>
        <w:t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</w:t>
      </w:r>
      <w:r w:rsidRPr="005550CB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550CB">
        <w:rPr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Pr="005550CB">
        <w:rPr>
          <w:kern w:val="1"/>
          <w:sz w:val="28"/>
          <w:szCs w:val="28"/>
          <w:lang w:eastAsia="ar-SA"/>
        </w:rPr>
        <w:t>Татаро-Каргалинский</w:t>
      </w:r>
      <w:r w:rsidRPr="005550CB">
        <w:rPr>
          <w:color w:val="000000"/>
          <w:sz w:val="28"/>
          <w:szCs w:val="28"/>
        </w:rPr>
        <w:t xml:space="preserve">  сельсовет невозможно добиться каких-либо значимых результатов в обеспечении комфортных условий для </w:t>
      </w:r>
      <w:r w:rsidRPr="005550CB">
        <w:rPr>
          <w:color w:val="000000"/>
          <w:sz w:val="28"/>
          <w:szCs w:val="28"/>
        </w:rPr>
        <w:lastRenderedPageBreak/>
        <w:t xml:space="preserve">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                                                            </w:t>
      </w:r>
      <w:r w:rsidRPr="005550CB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</w:t>
      </w:r>
    </w:p>
    <w:p w:rsidR="00181904" w:rsidRPr="005550CB" w:rsidRDefault="00A170F1" w:rsidP="005550CB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550C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5550CB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B007F" w:rsidRPr="005550CB">
        <w:rPr>
          <w:rFonts w:ascii="Times New Roman CYR" w:hAnsi="Times New Roman CYR" w:cs="Times New Roman CYR"/>
          <w:color w:val="000000"/>
          <w:sz w:val="28"/>
          <w:szCs w:val="28"/>
        </w:rPr>
        <w:t>очередной 2021</w:t>
      </w:r>
      <w:r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фина</w:t>
      </w:r>
      <w:r w:rsidR="00FB007F" w:rsidRPr="005550CB">
        <w:rPr>
          <w:rFonts w:ascii="Times New Roman CYR" w:hAnsi="Times New Roman CYR" w:cs="Times New Roman CYR"/>
          <w:color w:val="000000"/>
          <w:sz w:val="28"/>
          <w:szCs w:val="28"/>
        </w:rPr>
        <w:t>нсовый год и плановый период 2022</w:t>
      </w:r>
      <w:r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 - 20</w:t>
      </w:r>
      <w:r w:rsidR="00FB007F" w:rsidRPr="005550CB">
        <w:rPr>
          <w:rFonts w:ascii="Times New Roman CYR" w:hAnsi="Times New Roman CYR" w:cs="Times New Roman CYR"/>
          <w:color w:val="000000"/>
          <w:sz w:val="28"/>
          <w:szCs w:val="28"/>
        </w:rPr>
        <w:t>23</w:t>
      </w:r>
      <w:r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гг. планируются снова основные мероприятия по благоустройству</w:t>
      </w:r>
      <w:r w:rsidR="00FB007F"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направленных на</w:t>
      </w:r>
      <w:r w:rsidR="00FB007F" w:rsidRPr="005550CB">
        <w:rPr>
          <w:color w:val="000000"/>
          <w:sz w:val="28"/>
          <w:szCs w:val="28"/>
        </w:rPr>
        <w:t xml:space="preserve"> повышение качества и условий проживания граждан;                                                                                                                            улучшение внешнего вида сельсовета, улиц и прочих объектов благоустройства, отвечающее действующим требованиям и нормам, в т.ч. озеленение и комплексное благоустройство;                                                                                                                       </w:t>
      </w:r>
      <w:r w:rsidR="00FB007F" w:rsidRPr="005550CB">
        <w:rPr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территории;</w:t>
      </w:r>
      <w:proofErr w:type="gramEnd"/>
      <w:r w:rsidR="00FB007F" w:rsidRPr="005550CB">
        <w:rPr>
          <w:sz w:val="28"/>
          <w:szCs w:val="28"/>
        </w:rPr>
        <w:t xml:space="preserve">      </w:t>
      </w:r>
      <w:r w:rsidR="00A97835" w:rsidRPr="005550CB">
        <w:rPr>
          <w:rFonts w:ascii="Times New Roman CYR" w:hAnsi="Times New Roman CYR" w:cs="Times New Roman CYR"/>
          <w:color w:val="000000"/>
          <w:sz w:val="28"/>
          <w:szCs w:val="28"/>
        </w:rPr>
        <w:t>Все мероприятия проводятся на основании действующих муниципальных программ</w:t>
      </w:r>
      <w:r w:rsidR="00181904"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подготовленных специалистами администрации </w:t>
      </w:r>
      <w:r w:rsidR="005550CB" w:rsidRPr="005550CB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 w:rsidR="00181904" w:rsidRPr="005550C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97835" w:rsidRPr="005550C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81904" w:rsidRPr="005550CB" w:rsidRDefault="00181904" w:rsidP="005550CB">
      <w:pPr>
        <w:tabs>
          <w:tab w:val="left" w:pos="2745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5550CB">
        <w:rPr>
          <w:rFonts w:ascii="Times New Roman CYR" w:hAnsi="Times New Roman CYR" w:cs="Times New Roman CYR"/>
          <w:sz w:val="28"/>
          <w:szCs w:val="28"/>
        </w:rPr>
        <w:tab/>
      </w:r>
    </w:p>
    <w:p w:rsidR="00181904" w:rsidRPr="003079A3" w:rsidRDefault="00873A5D" w:rsidP="00181904">
      <w:pPr>
        <w:tabs>
          <w:tab w:val="left" w:pos="2745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4. </w:t>
      </w:r>
      <w:r w:rsidR="00181904" w:rsidRPr="003079A3">
        <w:rPr>
          <w:rFonts w:ascii="Times New Roman CYR" w:hAnsi="Times New Roman CYR" w:cs="Times New Roman CYR"/>
          <w:b/>
          <w:sz w:val="28"/>
          <w:szCs w:val="28"/>
        </w:rPr>
        <w:t>Социальная сфера</w:t>
      </w:r>
    </w:p>
    <w:p w:rsidR="00181904" w:rsidRPr="00181904" w:rsidRDefault="00181904" w:rsidP="00181904">
      <w:pPr>
        <w:rPr>
          <w:rFonts w:ascii="Times New Roman CYR" w:hAnsi="Times New Roman CYR" w:cs="Times New Roman CYR"/>
          <w:sz w:val="28"/>
          <w:szCs w:val="28"/>
        </w:rPr>
      </w:pPr>
    </w:p>
    <w:p w:rsidR="00FA222D" w:rsidRDefault="00FA222D" w:rsidP="00FA222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532CB">
        <w:rPr>
          <w:rFonts w:ascii="Times New Roman" w:hAnsi="Times New Roman"/>
          <w:sz w:val="28"/>
          <w:szCs w:val="28"/>
        </w:rPr>
        <w:t xml:space="preserve">Социальная сфера – это </w:t>
      </w:r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ребление</w:t>
      </w:r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 социальной сфере относится, прежде всего, сфера услуг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образование, </w:t>
      </w:r>
      <w:proofErr w:type="spellStart"/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55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5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</w:t>
      </w:r>
      <w:proofErr w:type="spellEnd"/>
      <w:r w:rsidR="00555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2532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здравоохранени</w:t>
      </w:r>
      <w:r w:rsidR="00293A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</w:t>
      </w:r>
    </w:p>
    <w:p w:rsidR="005550CB" w:rsidRPr="00F518C2" w:rsidRDefault="005550CB" w:rsidP="005550CB">
      <w:pPr>
        <w:jc w:val="both"/>
        <w:rPr>
          <w:sz w:val="28"/>
          <w:szCs w:val="28"/>
        </w:rPr>
      </w:pPr>
      <w:r w:rsidRPr="005550CB">
        <w:rPr>
          <w:sz w:val="28"/>
          <w:szCs w:val="28"/>
        </w:rPr>
        <w:t>Социальная сфера Татаро-Каргалинского</w:t>
      </w:r>
      <w:r w:rsidRPr="005550CB">
        <w:rPr>
          <w:bCs/>
          <w:sz w:val="28"/>
          <w:szCs w:val="28"/>
        </w:rPr>
        <w:t xml:space="preserve"> сельского поселения</w:t>
      </w:r>
      <w:r w:rsidRPr="005550CB">
        <w:rPr>
          <w:b/>
          <w:sz w:val="28"/>
          <w:szCs w:val="28"/>
        </w:rPr>
        <w:t xml:space="preserve"> </w:t>
      </w:r>
      <w:r w:rsidRPr="005550CB">
        <w:rPr>
          <w:sz w:val="28"/>
          <w:szCs w:val="28"/>
        </w:rPr>
        <w:t xml:space="preserve"> представлена следующими учреждениями: детский сад, поликлиника, участковая больница, отделение почтовой связи, МОУ СОШ </w:t>
      </w:r>
      <w:proofErr w:type="spellStart"/>
      <w:r w:rsidRPr="005550CB">
        <w:rPr>
          <w:sz w:val="28"/>
          <w:szCs w:val="28"/>
        </w:rPr>
        <w:t>Тат</w:t>
      </w:r>
      <w:proofErr w:type="gramStart"/>
      <w:r w:rsidRPr="005550CB">
        <w:rPr>
          <w:sz w:val="28"/>
          <w:szCs w:val="28"/>
        </w:rPr>
        <w:t>.К</w:t>
      </w:r>
      <w:proofErr w:type="gramEnd"/>
      <w:r w:rsidRPr="005550CB">
        <w:rPr>
          <w:sz w:val="28"/>
          <w:szCs w:val="28"/>
        </w:rPr>
        <w:t>аргалинская</w:t>
      </w:r>
      <w:proofErr w:type="spellEnd"/>
      <w:r w:rsidRPr="005550CB">
        <w:rPr>
          <w:sz w:val="28"/>
          <w:szCs w:val="28"/>
        </w:rPr>
        <w:t xml:space="preserve"> школа; отделение ДЮСШ. Детский сад в настоящее время посещают 190 ребенка. В ДОУ функционирует 6 возрастных групп .  В МОУ </w:t>
      </w:r>
      <w:proofErr w:type="spellStart"/>
      <w:r w:rsidRPr="005550CB">
        <w:rPr>
          <w:sz w:val="28"/>
          <w:szCs w:val="28"/>
        </w:rPr>
        <w:t>Тат</w:t>
      </w:r>
      <w:proofErr w:type="gramStart"/>
      <w:r w:rsidRPr="005550CB">
        <w:rPr>
          <w:sz w:val="28"/>
          <w:szCs w:val="28"/>
        </w:rPr>
        <w:t>.К</w:t>
      </w:r>
      <w:proofErr w:type="gramEnd"/>
      <w:r w:rsidRPr="005550CB">
        <w:rPr>
          <w:sz w:val="28"/>
          <w:szCs w:val="28"/>
        </w:rPr>
        <w:t>аргалинская</w:t>
      </w:r>
      <w:proofErr w:type="spellEnd"/>
      <w:r w:rsidRPr="005550CB">
        <w:rPr>
          <w:sz w:val="28"/>
          <w:szCs w:val="28"/>
        </w:rPr>
        <w:t xml:space="preserve"> средняя школа обучается 650 детей. Организован подвоз детей в школу специальным автобусом. 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</w:t>
      </w:r>
      <w:proofErr w:type="gramStart"/>
      <w:r w:rsidRPr="005550CB">
        <w:rPr>
          <w:sz w:val="28"/>
          <w:szCs w:val="28"/>
        </w:rPr>
        <w:t>ориентированы</w:t>
      </w:r>
      <w:proofErr w:type="gramEnd"/>
      <w:r w:rsidRPr="005550CB">
        <w:rPr>
          <w:sz w:val="28"/>
          <w:szCs w:val="28"/>
        </w:rPr>
        <w:t xml:space="preserve"> муниципальное учреждение СДК, художественная самодеятельность. Работает народный ансамбль танца «Эра», в котором занимается 180 </w:t>
      </w:r>
      <w:r w:rsidR="005372AA">
        <w:rPr>
          <w:sz w:val="28"/>
          <w:szCs w:val="28"/>
        </w:rPr>
        <w:t>детей, всего 8 возрастных групп,</w:t>
      </w:r>
      <w:r w:rsidR="005372AA" w:rsidRPr="005372AA">
        <w:rPr>
          <w:sz w:val="28"/>
          <w:szCs w:val="28"/>
        </w:rPr>
        <w:t xml:space="preserve"> </w:t>
      </w:r>
      <w:r w:rsidR="005372AA" w:rsidRPr="005550CB">
        <w:rPr>
          <w:sz w:val="28"/>
          <w:szCs w:val="28"/>
        </w:rPr>
        <w:t>ансамбль танца</w:t>
      </w:r>
      <w:r w:rsidR="005372AA">
        <w:rPr>
          <w:sz w:val="28"/>
          <w:szCs w:val="28"/>
        </w:rPr>
        <w:t xml:space="preserve"> «</w:t>
      </w:r>
      <w:proofErr w:type="spellStart"/>
      <w:r w:rsidR="005372AA">
        <w:rPr>
          <w:sz w:val="28"/>
          <w:szCs w:val="28"/>
        </w:rPr>
        <w:t>Ак</w:t>
      </w:r>
      <w:proofErr w:type="spellEnd"/>
      <w:r w:rsidR="005372AA">
        <w:rPr>
          <w:sz w:val="28"/>
          <w:szCs w:val="28"/>
        </w:rPr>
        <w:t xml:space="preserve"> </w:t>
      </w:r>
      <w:proofErr w:type="spellStart"/>
      <w:r w:rsidR="005372AA">
        <w:rPr>
          <w:sz w:val="28"/>
          <w:szCs w:val="28"/>
        </w:rPr>
        <w:t>Идель</w:t>
      </w:r>
      <w:proofErr w:type="spellEnd"/>
      <w:r w:rsidR="005372AA">
        <w:rPr>
          <w:sz w:val="28"/>
          <w:szCs w:val="28"/>
        </w:rPr>
        <w:t xml:space="preserve">». </w:t>
      </w:r>
      <w:r w:rsidRPr="005550CB">
        <w:rPr>
          <w:sz w:val="28"/>
          <w:szCs w:val="28"/>
        </w:rPr>
        <w:t xml:space="preserve"> </w:t>
      </w:r>
      <w:r w:rsidRPr="00F518C2">
        <w:rPr>
          <w:sz w:val="28"/>
          <w:szCs w:val="28"/>
        </w:rPr>
        <w:t xml:space="preserve">Для создания условий для организации досуга жителей поселения и обеспечения услугами организации культуры детей и молодежи </w:t>
      </w:r>
      <w:r>
        <w:rPr>
          <w:sz w:val="28"/>
          <w:szCs w:val="28"/>
        </w:rPr>
        <w:t>за 9 месяцев 2020</w:t>
      </w:r>
      <w:r w:rsidRPr="00F518C2">
        <w:rPr>
          <w:sz w:val="28"/>
          <w:szCs w:val="28"/>
        </w:rPr>
        <w:t xml:space="preserve">г. были предоставлены субсидии бюджетному учреждению </w:t>
      </w:r>
      <w:r w:rsidRPr="00F518C2">
        <w:rPr>
          <w:rFonts w:cs="Calibri"/>
          <w:sz w:val="28"/>
          <w:szCs w:val="28"/>
        </w:rPr>
        <w:t>МБУК ЦКИБО «Сельский Дом культуры села Татарская Каргала</w:t>
      </w:r>
      <w:r w:rsidRPr="00F518C2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2291,0</w:t>
      </w:r>
      <w:r w:rsidRPr="00F518C2">
        <w:rPr>
          <w:sz w:val="28"/>
          <w:szCs w:val="28"/>
        </w:rPr>
        <w:t xml:space="preserve"> тыс. рублей.</w:t>
      </w:r>
    </w:p>
    <w:p w:rsidR="005550CB" w:rsidRPr="00F518C2" w:rsidRDefault="005550CB" w:rsidP="005550CB">
      <w:pPr>
        <w:ind w:firstLine="567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Приоритетным направлением развития физкультуры и спорта в поселении является создание условий для занятий населения физкультурой и спортом. Бюджетная политика поселения в сфере физич</w:t>
      </w:r>
      <w:r>
        <w:rPr>
          <w:sz w:val="28"/>
          <w:szCs w:val="28"/>
        </w:rPr>
        <w:t>еской культуры и спорта на  2020</w:t>
      </w:r>
      <w:r w:rsidRPr="00F518C2">
        <w:rPr>
          <w:sz w:val="28"/>
          <w:szCs w:val="28"/>
        </w:rPr>
        <w:t xml:space="preserve"> год направлена на создание условий, обеспечивающих возможность для населения сельского поселения вести здоровый образ жизни, и на расширение возможностей </w:t>
      </w:r>
      <w:r w:rsidRPr="00F518C2">
        <w:rPr>
          <w:sz w:val="28"/>
          <w:szCs w:val="28"/>
        </w:rPr>
        <w:lastRenderedPageBreak/>
        <w:t xml:space="preserve">для участия в физкультурно-массовых и спортивных мероприятиях всех групп населения. </w:t>
      </w:r>
    </w:p>
    <w:p w:rsidR="00181904" w:rsidRPr="005550CB" w:rsidRDefault="005550CB" w:rsidP="005550CB">
      <w:pPr>
        <w:ind w:firstLine="567"/>
        <w:jc w:val="both"/>
        <w:rPr>
          <w:sz w:val="28"/>
          <w:szCs w:val="28"/>
        </w:rPr>
      </w:pPr>
      <w:r w:rsidRPr="00F518C2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2020</w:t>
      </w:r>
      <w:r w:rsidRPr="00F518C2">
        <w:rPr>
          <w:sz w:val="28"/>
          <w:szCs w:val="28"/>
        </w:rPr>
        <w:t xml:space="preserve"> года для участия </w:t>
      </w:r>
      <w:proofErr w:type="spellStart"/>
      <w:r w:rsidRPr="00F518C2">
        <w:rPr>
          <w:sz w:val="28"/>
          <w:szCs w:val="28"/>
        </w:rPr>
        <w:t>Татаро-Каргалинской</w:t>
      </w:r>
      <w:proofErr w:type="spellEnd"/>
      <w:r w:rsidRPr="00F518C2">
        <w:rPr>
          <w:sz w:val="28"/>
          <w:szCs w:val="28"/>
        </w:rPr>
        <w:t xml:space="preserve"> футбольной команды «Барс» в </w:t>
      </w:r>
      <w:r>
        <w:rPr>
          <w:sz w:val="28"/>
          <w:szCs w:val="28"/>
        </w:rPr>
        <w:t>кубках по мини футболу А</w:t>
      </w:r>
      <w:r w:rsidR="005372AA">
        <w:rPr>
          <w:sz w:val="28"/>
          <w:szCs w:val="28"/>
        </w:rPr>
        <w:t>-</w:t>
      </w:r>
      <w:r>
        <w:rPr>
          <w:sz w:val="28"/>
          <w:szCs w:val="28"/>
        </w:rPr>
        <w:t>Лига</w:t>
      </w:r>
      <w:r w:rsidRPr="00F518C2">
        <w:rPr>
          <w:sz w:val="28"/>
          <w:szCs w:val="28"/>
        </w:rPr>
        <w:t xml:space="preserve"> было израсходовано </w:t>
      </w:r>
      <w:r>
        <w:rPr>
          <w:sz w:val="28"/>
          <w:szCs w:val="28"/>
        </w:rPr>
        <w:t>8,0</w:t>
      </w:r>
      <w:r w:rsidRPr="00F518C2">
        <w:rPr>
          <w:sz w:val="28"/>
          <w:szCs w:val="28"/>
        </w:rPr>
        <w:t xml:space="preserve"> тыс. рублей. Также на транспортные услуги для доставки спортсменов до места проведения соревнований израсходовано </w:t>
      </w:r>
      <w:r>
        <w:rPr>
          <w:sz w:val="28"/>
          <w:szCs w:val="28"/>
        </w:rPr>
        <w:t>9,8</w:t>
      </w:r>
      <w:r w:rsidRPr="00F518C2">
        <w:rPr>
          <w:sz w:val="28"/>
          <w:szCs w:val="28"/>
        </w:rPr>
        <w:t xml:space="preserve"> тыс. рублей.</w:t>
      </w:r>
    </w:p>
    <w:p w:rsidR="00181904" w:rsidRPr="005550CB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313FE4" w:rsidRDefault="009A3B40" w:rsidP="00313F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18"/>
          <w:szCs w:val="18"/>
        </w:rPr>
        <w:t xml:space="preserve">    </w:t>
      </w:r>
      <w:r w:rsidR="00313FE4">
        <w:rPr>
          <w:rFonts w:ascii="Times New Roman CYR" w:hAnsi="Times New Roman CYR" w:cs="Times New Roman CYR"/>
          <w:sz w:val="28"/>
          <w:szCs w:val="28"/>
        </w:rPr>
        <w:t>Прогнозом на очередной 20</w:t>
      </w:r>
      <w:r w:rsidR="00207FFA">
        <w:rPr>
          <w:rFonts w:ascii="Times New Roman CYR" w:hAnsi="Times New Roman CYR" w:cs="Times New Roman CYR"/>
          <w:sz w:val="28"/>
          <w:szCs w:val="28"/>
        </w:rPr>
        <w:t>21</w:t>
      </w:r>
      <w:r w:rsidR="00313FE4">
        <w:rPr>
          <w:rFonts w:ascii="Times New Roman CYR" w:hAnsi="Times New Roman CYR" w:cs="Times New Roman CYR"/>
          <w:sz w:val="28"/>
          <w:szCs w:val="28"/>
        </w:rPr>
        <w:t xml:space="preserve"> фина</w:t>
      </w:r>
      <w:r w:rsidR="00207FFA">
        <w:rPr>
          <w:rFonts w:ascii="Times New Roman CYR" w:hAnsi="Times New Roman CYR" w:cs="Times New Roman CYR"/>
          <w:sz w:val="28"/>
          <w:szCs w:val="28"/>
        </w:rPr>
        <w:t>нсовый год и плановый период 2022</w:t>
      </w:r>
      <w:r w:rsidR="00313F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5C50">
        <w:rPr>
          <w:rFonts w:ascii="Times New Roman CYR" w:hAnsi="Times New Roman CYR" w:cs="Times New Roman CYR"/>
          <w:sz w:val="28"/>
          <w:szCs w:val="28"/>
        </w:rPr>
        <w:t>–</w:t>
      </w:r>
      <w:r w:rsidR="00313FE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07FFA">
        <w:rPr>
          <w:rFonts w:ascii="Times New Roman CYR" w:hAnsi="Times New Roman CYR" w:cs="Times New Roman CYR"/>
          <w:sz w:val="28"/>
          <w:szCs w:val="28"/>
        </w:rPr>
        <w:t>23</w:t>
      </w:r>
      <w:r w:rsidR="00345C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3FE4">
        <w:rPr>
          <w:rFonts w:ascii="Times New Roman CYR" w:hAnsi="Times New Roman CYR" w:cs="Times New Roman CYR"/>
          <w:sz w:val="28"/>
          <w:szCs w:val="28"/>
        </w:rPr>
        <w:t xml:space="preserve">годы определены следующие приоритеты социально-экономического развития </w:t>
      </w:r>
      <w:r w:rsidR="00207FFA" w:rsidRPr="00207FFA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 w:rsidR="00313FE4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313FE4" w:rsidRDefault="00313FE4" w:rsidP="00313F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81904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313FE4" w:rsidRDefault="00313FE4" w:rsidP="00313F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181904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</w:t>
      </w:r>
      <w:r w:rsidR="00207FFA">
        <w:rPr>
          <w:rFonts w:ascii="Times New Roman CYR" w:hAnsi="Times New Roman CYR" w:cs="Times New Roman CYR"/>
          <w:sz w:val="28"/>
          <w:szCs w:val="28"/>
        </w:rPr>
        <w:t xml:space="preserve"> муниципальных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программ;</w:t>
      </w:r>
    </w:p>
    <w:p w:rsidR="00313FE4" w:rsidRDefault="00313FE4" w:rsidP="00313FE4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313FE4" w:rsidRDefault="00313FE4" w:rsidP="00313F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181904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социальной сферы (реализация мероприятий по развитию культуры, спорта и молодежной политики на территории </w:t>
      </w:r>
      <w:r w:rsidR="00207FFA" w:rsidRPr="00207FFA">
        <w:rPr>
          <w:rFonts w:ascii="Times New Roman CYR" w:hAnsi="Times New Roman CYR" w:cs="Times New Roman CYR"/>
          <w:sz w:val="28"/>
          <w:szCs w:val="28"/>
        </w:rPr>
        <w:t>Татаро-Каргалинского сельсовета</w:t>
      </w:r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313FE4" w:rsidRDefault="00313FE4" w:rsidP="00313FE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Pr="00181904">
        <w:rPr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181904" w:rsidRPr="009A3B40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81904" w:rsidRPr="00313FE4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81904" w:rsidRPr="00313FE4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81904" w:rsidRPr="00313FE4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81904" w:rsidRDefault="0018190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313FE4" w:rsidRDefault="00313FE4" w:rsidP="00181904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sectPr w:rsidR="00313FE4" w:rsidSect="00E4115D">
      <w:pgSz w:w="12240" w:h="15840"/>
      <w:pgMar w:top="709" w:right="616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5441BE"/>
    <w:lvl w:ilvl="0">
      <w:numFmt w:val="bullet"/>
      <w:lvlText w:val="*"/>
      <w:lvlJc w:val="left"/>
    </w:lvl>
  </w:abstractNum>
  <w:abstractNum w:abstractNumId="1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D779C"/>
    <w:multiLevelType w:val="hybridMultilevel"/>
    <w:tmpl w:val="2E2C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5E1"/>
    <w:multiLevelType w:val="hybridMultilevel"/>
    <w:tmpl w:val="657A6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7745"/>
    <w:multiLevelType w:val="hybridMultilevel"/>
    <w:tmpl w:val="F842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1B2A"/>
    <w:multiLevelType w:val="hybridMultilevel"/>
    <w:tmpl w:val="6E5EA35A"/>
    <w:lvl w:ilvl="0" w:tplc="5D1C8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2BE"/>
    <w:multiLevelType w:val="hybridMultilevel"/>
    <w:tmpl w:val="2F2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3E66"/>
    <w:rsid w:val="000530C0"/>
    <w:rsid w:val="000701E0"/>
    <w:rsid w:val="000A70DA"/>
    <w:rsid w:val="000E6C18"/>
    <w:rsid w:val="000F4757"/>
    <w:rsid w:val="00125C44"/>
    <w:rsid w:val="00166CD2"/>
    <w:rsid w:val="001759F4"/>
    <w:rsid w:val="0018018E"/>
    <w:rsid w:val="00181904"/>
    <w:rsid w:val="001A031C"/>
    <w:rsid w:val="001A0D50"/>
    <w:rsid w:val="001C071B"/>
    <w:rsid w:val="001E1E20"/>
    <w:rsid w:val="00207FFA"/>
    <w:rsid w:val="00292619"/>
    <w:rsid w:val="00293ADF"/>
    <w:rsid w:val="00297DC3"/>
    <w:rsid w:val="002B4E0D"/>
    <w:rsid w:val="002E567C"/>
    <w:rsid w:val="002F0479"/>
    <w:rsid w:val="002F3998"/>
    <w:rsid w:val="002F7265"/>
    <w:rsid w:val="003079A3"/>
    <w:rsid w:val="00313FE4"/>
    <w:rsid w:val="00345C50"/>
    <w:rsid w:val="003660DD"/>
    <w:rsid w:val="0037137D"/>
    <w:rsid w:val="0037457C"/>
    <w:rsid w:val="00374C11"/>
    <w:rsid w:val="003D6BB0"/>
    <w:rsid w:val="003E6018"/>
    <w:rsid w:val="003F0A83"/>
    <w:rsid w:val="00404BF7"/>
    <w:rsid w:val="00424C97"/>
    <w:rsid w:val="004446FA"/>
    <w:rsid w:val="004522A3"/>
    <w:rsid w:val="0047485B"/>
    <w:rsid w:val="004B36C3"/>
    <w:rsid w:val="004F1354"/>
    <w:rsid w:val="004F5DD1"/>
    <w:rsid w:val="00502D51"/>
    <w:rsid w:val="005372AA"/>
    <w:rsid w:val="005550CB"/>
    <w:rsid w:val="005651D3"/>
    <w:rsid w:val="0056748C"/>
    <w:rsid w:val="0059057C"/>
    <w:rsid w:val="00592FEE"/>
    <w:rsid w:val="00595B8D"/>
    <w:rsid w:val="005D4418"/>
    <w:rsid w:val="0060033D"/>
    <w:rsid w:val="00606BB5"/>
    <w:rsid w:val="00636ACA"/>
    <w:rsid w:val="00650FB9"/>
    <w:rsid w:val="00662458"/>
    <w:rsid w:val="00666844"/>
    <w:rsid w:val="00694816"/>
    <w:rsid w:val="006D5D01"/>
    <w:rsid w:val="006D6AEE"/>
    <w:rsid w:val="00761FAF"/>
    <w:rsid w:val="00772C02"/>
    <w:rsid w:val="00781D5D"/>
    <w:rsid w:val="007A1F73"/>
    <w:rsid w:val="007A3C93"/>
    <w:rsid w:val="007F2B9E"/>
    <w:rsid w:val="007F465F"/>
    <w:rsid w:val="007F6F87"/>
    <w:rsid w:val="00832510"/>
    <w:rsid w:val="00835706"/>
    <w:rsid w:val="00840103"/>
    <w:rsid w:val="00873A5D"/>
    <w:rsid w:val="008947AB"/>
    <w:rsid w:val="008A2E83"/>
    <w:rsid w:val="009024D7"/>
    <w:rsid w:val="00935EAA"/>
    <w:rsid w:val="0097005F"/>
    <w:rsid w:val="009A3B40"/>
    <w:rsid w:val="009A3DE6"/>
    <w:rsid w:val="009B1161"/>
    <w:rsid w:val="009E5A7C"/>
    <w:rsid w:val="00A03800"/>
    <w:rsid w:val="00A16D80"/>
    <w:rsid w:val="00A170F1"/>
    <w:rsid w:val="00A97835"/>
    <w:rsid w:val="00AA11D3"/>
    <w:rsid w:val="00AF3E66"/>
    <w:rsid w:val="00B02B43"/>
    <w:rsid w:val="00B51C63"/>
    <w:rsid w:val="00B55C48"/>
    <w:rsid w:val="00BC7C8C"/>
    <w:rsid w:val="00BE7059"/>
    <w:rsid w:val="00C201C7"/>
    <w:rsid w:val="00C2332F"/>
    <w:rsid w:val="00C6180B"/>
    <w:rsid w:val="00C65E3E"/>
    <w:rsid w:val="00CA0F68"/>
    <w:rsid w:val="00CB0AA2"/>
    <w:rsid w:val="00CC7900"/>
    <w:rsid w:val="00CD1CF2"/>
    <w:rsid w:val="00D1764E"/>
    <w:rsid w:val="00D21DB5"/>
    <w:rsid w:val="00D256BE"/>
    <w:rsid w:val="00D262F7"/>
    <w:rsid w:val="00D360E2"/>
    <w:rsid w:val="00D51769"/>
    <w:rsid w:val="00D60A01"/>
    <w:rsid w:val="00D6701A"/>
    <w:rsid w:val="00D86ABB"/>
    <w:rsid w:val="00D90489"/>
    <w:rsid w:val="00D9652E"/>
    <w:rsid w:val="00D96553"/>
    <w:rsid w:val="00E15449"/>
    <w:rsid w:val="00E240DD"/>
    <w:rsid w:val="00E245EC"/>
    <w:rsid w:val="00E27F80"/>
    <w:rsid w:val="00E4115D"/>
    <w:rsid w:val="00E502B1"/>
    <w:rsid w:val="00E93DF0"/>
    <w:rsid w:val="00EB6D52"/>
    <w:rsid w:val="00EC734F"/>
    <w:rsid w:val="00F151BB"/>
    <w:rsid w:val="00F31D82"/>
    <w:rsid w:val="00F935D4"/>
    <w:rsid w:val="00FA222D"/>
    <w:rsid w:val="00FB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E6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6BB0"/>
    <w:pPr>
      <w:keepNext/>
      <w:ind w:firstLine="540"/>
      <w:jc w:val="center"/>
      <w:outlineLvl w:val="1"/>
    </w:pPr>
    <w:rPr>
      <w:rFonts w:ascii="Arial Narrow" w:hAnsi="Arial Narrow"/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A222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A222D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FA222D"/>
    <w:rPr>
      <w:rFonts w:ascii="Calibri" w:eastAsia="Calibri" w:hAnsi="Calibri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835706"/>
    <w:pPr>
      <w:ind w:left="720"/>
      <w:contextualSpacing/>
    </w:pPr>
  </w:style>
  <w:style w:type="paragraph" w:styleId="3">
    <w:name w:val="Body Text 3"/>
    <w:basedOn w:val="a"/>
    <w:link w:val="30"/>
    <w:rsid w:val="005651D3"/>
    <w:rPr>
      <w:rFonts w:ascii="Arial" w:hAnsi="Arial"/>
      <w:b/>
      <w:bCs/>
      <w:szCs w:val="20"/>
    </w:rPr>
  </w:style>
  <w:style w:type="character" w:customStyle="1" w:styleId="30">
    <w:name w:val="Основной текст 3 Знак"/>
    <w:link w:val="3"/>
    <w:rsid w:val="005651D3"/>
    <w:rPr>
      <w:rFonts w:ascii="Arial" w:hAnsi="Arial"/>
      <w:b/>
      <w:bCs/>
      <w:sz w:val="24"/>
    </w:rPr>
  </w:style>
  <w:style w:type="character" w:customStyle="1" w:styleId="20">
    <w:name w:val="Заголовок 2 Знак"/>
    <w:basedOn w:val="a0"/>
    <w:link w:val="2"/>
    <w:rsid w:val="003D6BB0"/>
    <w:rPr>
      <w:rFonts w:ascii="Arial Narrow" w:hAnsi="Arial Narrow"/>
      <w:b/>
      <w:bCs/>
      <w:color w:val="000000"/>
      <w:sz w:val="24"/>
      <w:szCs w:val="24"/>
      <w:u w:val="single"/>
    </w:rPr>
  </w:style>
  <w:style w:type="paragraph" w:styleId="a6">
    <w:name w:val="Body Text Indent"/>
    <w:basedOn w:val="a"/>
    <w:link w:val="a7"/>
    <w:uiPriority w:val="99"/>
    <w:rsid w:val="005550CB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550C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650B-AABE-4AE2-9975-5CE5A549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Олхинского сельского поселения на очередной 2016 финансовый год</vt:lpstr>
    </vt:vector>
  </TitlesOfParts>
  <Company>Организация</Company>
  <LinksUpToDate>false</LinksUpToDate>
  <CharactersWithSpaces>12805</CharactersWithSpaces>
  <SharedDoc>false</SharedDoc>
  <HLinks>
    <vt:vector size="6" baseType="variant"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consultantplus://offline/ref=6A2AD64191A4BC2B08573BDB631F71EEC4ADF655D7CB3DF02B415A6D7EIEy4I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Олхинского сельского поселения на очередной 2016 финансовый год</dc:title>
  <dc:creator>Vladimir</dc:creator>
  <cp:lastModifiedBy>adm</cp:lastModifiedBy>
  <cp:revision>6</cp:revision>
  <cp:lastPrinted>2016-08-26T05:49:00Z</cp:lastPrinted>
  <dcterms:created xsi:type="dcterms:W3CDTF">2020-11-20T06:32:00Z</dcterms:created>
  <dcterms:modified xsi:type="dcterms:W3CDTF">2020-11-27T05:28:00Z</dcterms:modified>
</cp:coreProperties>
</file>