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502" w:rsidRPr="002C0509" w:rsidRDefault="0040687C" w:rsidP="0093750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7502" w:rsidRPr="002C0509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   </w:t>
      </w:r>
    </w:p>
    <w:p w:rsidR="00937502" w:rsidRPr="002C0509" w:rsidRDefault="00937502" w:rsidP="007B361E">
      <w:pPr>
        <w:pStyle w:val="ac"/>
        <w:tabs>
          <w:tab w:val="left" w:pos="6949"/>
        </w:tabs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  Совет депутатов</w:t>
      </w:r>
      <w:r w:rsidR="007B361E">
        <w:rPr>
          <w:rFonts w:ascii="Times New Roman" w:hAnsi="Times New Roman"/>
          <w:sz w:val="28"/>
          <w:szCs w:val="28"/>
        </w:rPr>
        <w:tab/>
        <w:t xml:space="preserve">     </w:t>
      </w:r>
    </w:p>
    <w:p w:rsidR="00937502" w:rsidRPr="002C0509" w:rsidRDefault="00937502" w:rsidP="00937502">
      <w:pPr>
        <w:pStyle w:val="ac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37502" w:rsidRPr="002C0509" w:rsidRDefault="00937502" w:rsidP="00937502">
      <w:pPr>
        <w:pStyle w:val="ac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>Татаро-Каргалинский сельсовет</w:t>
      </w:r>
    </w:p>
    <w:p w:rsidR="00937502" w:rsidRPr="002C0509" w:rsidRDefault="00937502" w:rsidP="00223676">
      <w:pPr>
        <w:pStyle w:val="ac"/>
        <w:tabs>
          <w:tab w:val="left" w:pos="8004"/>
        </w:tabs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   Сакмарского района </w:t>
      </w:r>
      <w:r w:rsidR="00223676">
        <w:rPr>
          <w:rFonts w:ascii="Times New Roman" w:hAnsi="Times New Roman"/>
          <w:sz w:val="28"/>
          <w:szCs w:val="28"/>
        </w:rPr>
        <w:tab/>
      </w:r>
    </w:p>
    <w:p w:rsidR="00937502" w:rsidRPr="002C0509" w:rsidRDefault="00937502" w:rsidP="00937502">
      <w:pPr>
        <w:pStyle w:val="ac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937502" w:rsidRPr="002C0509" w:rsidRDefault="00937502" w:rsidP="00937502">
      <w:pPr>
        <w:pStyle w:val="ac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РЕШЕНИЕ №</w:t>
      </w:r>
      <w:r w:rsidR="00AF245E">
        <w:rPr>
          <w:rFonts w:ascii="Times New Roman" w:hAnsi="Times New Roman"/>
          <w:sz w:val="28"/>
          <w:szCs w:val="28"/>
        </w:rPr>
        <w:t>92</w:t>
      </w:r>
    </w:p>
    <w:p w:rsidR="00937502" w:rsidRPr="002C0509" w:rsidRDefault="00937502" w:rsidP="0093750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0509">
        <w:rPr>
          <w:rFonts w:ascii="Times New Roman" w:hAnsi="Times New Roman"/>
          <w:sz w:val="28"/>
          <w:szCs w:val="28"/>
        </w:rPr>
        <w:t xml:space="preserve">от  </w:t>
      </w:r>
      <w:r w:rsidR="00AF245E">
        <w:rPr>
          <w:rFonts w:ascii="Times New Roman" w:hAnsi="Times New Roman"/>
          <w:sz w:val="28"/>
          <w:szCs w:val="28"/>
        </w:rPr>
        <w:t>09.02.2018</w:t>
      </w:r>
      <w:r w:rsidR="007B361E">
        <w:rPr>
          <w:rFonts w:ascii="Times New Roman" w:hAnsi="Times New Roman"/>
          <w:sz w:val="28"/>
          <w:szCs w:val="28"/>
        </w:rPr>
        <w:t>г.</w:t>
      </w:r>
    </w:p>
    <w:p w:rsidR="00937502" w:rsidRPr="002C0509" w:rsidRDefault="00937502" w:rsidP="00937502">
      <w:pPr>
        <w:pStyle w:val="ac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>с. Татарская Каргала</w:t>
      </w:r>
    </w:p>
    <w:p w:rsidR="00937502" w:rsidRDefault="00937502" w:rsidP="00937502">
      <w:pPr>
        <w:rPr>
          <w:sz w:val="28"/>
          <w:szCs w:val="28"/>
        </w:rPr>
      </w:pPr>
    </w:p>
    <w:p w:rsidR="00937502" w:rsidRPr="0044045E" w:rsidRDefault="00937502" w:rsidP="0044045E"/>
    <w:p w:rsidR="00040BBE" w:rsidRDefault="00040BBE" w:rsidP="009E567A">
      <w:pPr>
        <w:rPr>
          <w:i/>
          <w:sz w:val="22"/>
          <w:szCs w:val="22"/>
        </w:rPr>
      </w:pPr>
    </w:p>
    <w:p w:rsidR="00167695" w:rsidRPr="00647A27" w:rsidRDefault="00167695" w:rsidP="00167695">
      <w:pPr>
        <w:tabs>
          <w:tab w:val="left" w:pos="5040"/>
        </w:tabs>
        <w:ind w:right="142"/>
        <w:rPr>
          <w:sz w:val="28"/>
          <w:szCs w:val="28"/>
        </w:rPr>
      </w:pPr>
      <w:r w:rsidRPr="00647A27">
        <w:rPr>
          <w:sz w:val="28"/>
          <w:szCs w:val="28"/>
        </w:rPr>
        <w:t xml:space="preserve">Об утверждении Положения о порядке </w:t>
      </w:r>
    </w:p>
    <w:p w:rsidR="00937502" w:rsidRPr="00647A27" w:rsidRDefault="00167695" w:rsidP="00167695">
      <w:pPr>
        <w:tabs>
          <w:tab w:val="left" w:pos="5040"/>
        </w:tabs>
        <w:ind w:right="142"/>
        <w:rPr>
          <w:sz w:val="28"/>
          <w:szCs w:val="28"/>
        </w:rPr>
      </w:pPr>
      <w:r w:rsidRPr="00647A27">
        <w:rPr>
          <w:sz w:val="28"/>
          <w:szCs w:val="28"/>
        </w:rPr>
        <w:t>оказания платных услуг</w:t>
      </w:r>
      <w:r w:rsidR="00937502" w:rsidRPr="00647A27">
        <w:rPr>
          <w:sz w:val="28"/>
          <w:szCs w:val="28"/>
        </w:rPr>
        <w:t xml:space="preserve"> муниципальным</w:t>
      </w:r>
      <w:r w:rsidRPr="00647A27">
        <w:rPr>
          <w:sz w:val="28"/>
          <w:szCs w:val="28"/>
        </w:rPr>
        <w:t xml:space="preserve"> </w:t>
      </w:r>
    </w:p>
    <w:p w:rsidR="00167695" w:rsidRPr="00647A27" w:rsidRDefault="00937502" w:rsidP="00167695">
      <w:pPr>
        <w:tabs>
          <w:tab w:val="left" w:pos="5040"/>
        </w:tabs>
        <w:ind w:right="142"/>
        <w:rPr>
          <w:sz w:val="28"/>
          <w:szCs w:val="28"/>
        </w:rPr>
      </w:pPr>
      <w:r w:rsidRPr="00647A27">
        <w:rPr>
          <w:sz w:val="28"/>
          <w:szCs w:val="28"/>
        </w:rPr>
        <w:t>бюджетным</w:t>
      </w:r>
      <w:r w:rsidR="00167695" w:rsidRPr="00647A27">
        <w:rPr>
          <w:sz w:val="28"/>
          <w:szCs w:val="28"/>
        </w:rPr>
        <w:t xml:space="preserve">  учреждением культуры  </w:t>
      </w:r>
    </w:p>
    <w:p w:rsidR="00167695" w:rsidRPr="00647A27" w:rsidRDefault="00167695" w:rsidP="00167695">
      <w:pPr>
        <w:tabs>
          <w:tab w:val="left" w:pos="5040"/>
        </w:tabs>
        <w:ind w:right="142"/>
        <w:rPr>
          <w:sz w:val="28"/>
          <w:szCs w:val="28"/>
        </w:rPr>
      </w:pPr>
      <w:r w:rsidRPr="00647A27">
        <w:rPr>
          <w:sz w:val="28"/>
          <w:szCs w:val="28"/>
        </w:rPr>
        <w:t>«</w:t>
      </w:r>
      <w:r w:rsidR="00BA0783">
        <w:rPr>
          <w:sz w:val="28"/>
          <w:szCs w:val="28"/>
        </w:rPr>
        <w:t>Центр культуры и библиотечного обслуживания села Татарская Каргала»</w:t>
      </w:r>
    </w:p>
    <w:p w:rsidR="00BC0CDC" w:rsidRPr="0040687C" w:rsidRDefault="00BC0CDC" w:rsidP="00BC0CDC">
      <w:pPr>
        <w:ind w:firstLine="709"/>
        <w:jc w:val="both"/>
      </w:pPr>
    </w:p>
    <w:p w:rsidR="00691CBE" w:rsidRDefault="00691CBE" w:rsidP="00BC0CDC">
      <w:pPr>
        <w:ind w:firstLine="709"/>
        <w:jc w:val="both"/>
      </w:pPr>
    </w:p>
    <w:p w:rsidR="00DC3288" w:rsidRPr="00BC0CDC" w:rsidRDefault="00DC3288" w:rsidP="00BC0CDC">
      <w:pPr>
        <w:ind w:firstLine="709"/>
        <w:jc w:val="both"/>
      </w:pPr>
    </w:p>
    <w:p w:rsidR="00167695" w:rsidRPr="0040687C" w:rsidRDefault="00167695" w:rsidP="00167695">
      <w:pPr>
        <w:ind w:right="142" w:firstLine="426"/>
        <w:jc w:val="both"/>
        <w:rPr>
          <w:b/>
          <w:sz w:val="28"/>
          <w:szCs w:val="28"/>
        </w:rPr>
      </w:pPr>
      <w:r w:rsidRPr="0040687C">
        <w:rPr>
          <w:sz w:val="28"/>
          <w:szCs w:val="28"/>
        </w:rPr>
        <w:t xml:space="preserve">В соответствии со статьей 17 Федерального закона от 06.10.2003 № 131–ФЗ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со статьей 52 Закона Российской Федерации от 09.10.1992 </w:t>
      </w:r>
      <w:r w:rsidR="0040687C">
        <w:rPr>
          <w:sz w:val="28"/>
          <w:szCs w:val="28"/>
        </w:rPr>
        <w:t xml:space="preserve">                      </w:t>
      </w:r>
      <w:r w:rsidRPr="0040687C">
        <w:rPr>
          <w:sz w:val="28"/>
          <w:szCs w:val="28"/>
        </w:rPr>
        <w:t xml:space="preserve">№ 3612-1 «Основы законодательства Российской Федерации о культуре», Законом Российской Федерации от 07.02.1992 № 2300-1 «О защите прав потребителей», Гражданским кодексом Российской Федерации, Уставом муниципального </w:t>
      </w:r>
      <w:r w:rsidR="0040687C" w:rsidRPr="0040687C">
        <w:rPr>
          <w:sz w:val="28"/>
          <w:szCs w:val="28"/>
        </w:rPr>
        <w:t xml:space="preserve">бюджетного учреждения культуры «Центр культуры и библиотечного обслуживания» «Сельский Дом культуры села Татарская Каргала» </w:t>
      </w:r>
      <w:r w:rsidRPr="0040687C">
        <w:rPr>
          <w:sz w:val="28"/>
          <w:szCs w:val="28"/>
        </w:rPr>
        <w:t xml:space="preserve"> </w:t>
      </w:r>
      <w:r w:rsidRPr="0040687C">
        <w:rPr>
          <w:b/>
          <w:sz w:val="28"/>
          <w:szCs w:val="28"/>
        </w:rPr>
        <w:t>р е ш и л :</w:t>
      </w:r>
    </w:p>
    <w:p w:rsidR="00167695" w:rsidRPr="0040687C" w:rsidRDefault="007B361E" w:rsidP="0016769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ind w:left="0" w:righ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67695" w:rsidRPr="0040687C">
        <w:rPr>
          <w:sz w:val="28"/>
          <w:szCs w:val="28"/>
        </w:rPr>
        <w:t xml:space="preserve">твердить Положение о порядке оказания платных услуг муниципальным </w:t>
      </w:r>
      <w:r w:rsidR="0040687C">
        <w:rPr>
          <w:sz w:val="28"/>
          <w:szCs w:val="28"/>
        </w:rPr>
        <w:t>бюджетным учреждением</w:t>
      </w:r>
      <w:r w:rsidR="0040687C" w:rsidRPr="0040687C">
        <w:rPr>
          <w:sz w:val="28"/>
          <w:szCs w:val="28"/>
        </w:rPr>
        <w:t xml:space="preserve"> культуры «Центр культуры и библиотечного обс</w:t>
      </w:r>
      <w:r w:rsidR="0096280B">
        <w:rPr>
          <w:sz w:val="28"/>
          <w:szCs w:val="28"/>
        </w:rPr>
        <w:t>луживания» «Сельский Дом культур</w:t>
      </w:r>
      <w:r w:rsidR="0040687C" w:rsidRPr="0040687C">
        <w:rPr>
          <w:sz w:val="28"/>
          <w:szCs w:val="28"/>
        </w:rPr>
        <w:t xml:space="preserve">ы села Татарская Каргала»  </w:t>
      </w:r>
      <w:r w:rsidR="00167695" w:rsidRPr="0040687C">
        <w:rPr>
          <w:sz w:val="28"/>
          <w:szCs w:val="28"/>
        </w:rPr>
        <w:t>согласно приложению № 1.</w:t>
      </w:r>
    </w:p>
    <w:p w:rsidR="0040687C" w:rsidRPr="0040687C" w:rsidRDefault="0040687C" w:rsidP="0040687C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4" w:lineRule="exact"/>
        <w:ind w:left="0" w:right="142" w:firstLine="360"/>
        <w:jc w:val="both"/>
        <w:rPr>
          <w:sz w:val="28"/>
          <w:szCs w:val="28"/>
        </w:rPr>
      </w:pPr>
      <w:r w:rsidRPr="0040687C">
        <w:rPr>
          <w:sz w:val="28"/>
          <w:szCs w:val="28"/>
        </w:rPr>
        <w:t>У</w:t>
      </w:r>
      <w:r w:rsidR="00167695" w:rsidRPr="0040687C">
        <w:rPr>
          <w:sz w:val="28"/>
          <w:szCs w:val="28"/>
        </w:rPr>
        <w:t xml:space="preserve">твердить тарифы на платные услуги, оказываемые муниципальным </w:t>
      </w:r>
      <w:r>
        <w:rPr>
          <w:sz w:val="28"/>
          <w:szCs w:val="28"/>
        </w:rPr>
        <w:t>бюджетным учреждением</w:t>
      </w:r>
      <w:r w:rsidRPr="0040687C">
        <w:rPr>
          <w:sz w:val="28"/>
          <w:szCs w:val="28"/>
        </w:rPr>
        <w:t xml:space="preserve"> культуры «Центр культуры и библиотечного обслуживания» «Сельский Дом культуры села Татарская Каргала»  </w:t>
      </w:r>
      <w:r>
        <w:rPr>
          <w:sz w:val="28"/>
          <w:szCs w:val="28"/>
        </w:rPr>
        <w:t>согласно приложению № 2</w:t>
      </w:r>
      <w:r w:rsidRPr="0040687C">
        <w:rPr>
          <w:sz w:val="28"/>
          <w:szCs w:val="28"/>
        </w:rPr>
        <w:t>.</w:t>
      </w:r>
    </w:p>
    <w:p w:rsidR="00167695" w:rsidRPr="0040687C" w:rsidRDefault="00167695" w:rsidP="00167695">
      <w:pPr>
        <w:numPr>
          <w:ilvl w:val="0"/>
          <w:numId w:val="8"/>
        </w:numPr>
        <w:shd w:val="clear" w:color="auto" w:fill="FFFFFF"/>
        <w:spacing w:line="274" w:lineRule="exact"/>
        <w:ind w:left="0" w:right="142" w:firstLine="360"/>
        <w:jc w:val="both"/>
        <w:rPr>
          <w:sz w:val="28"/>
          <w:szCs w:val="28"/>
        </w:rPr>
      </w:pPr>
      <w:r w:rsidRPr="0040687C">
        <w:rPr>
          <w:sz w:val="28"/>
          <w:szCs w:val="28"/>
        </w:rPr>
        <w:t>Настоящее решение вступает в силу со дня его подписания  и подлежит опубликованию на официальном сайте администрации муници</w:t>
      </w:r>
      <w:r w:rsidR="0040687C">
        <w:rPr>
          <w:sz w:val="28"/>
          <w:szCs w:val="28"/>
        </w:rPr>
        <w:t xml:space="preserve">пального образования Татаро-Каргалинский сельсовет </w:t>
      </w:r>
      <w:r w:rsidRPr="0040687C">
        <w:rPr>
          <w:sz w:val="28"/>
          <w:szCs w:val="28"/>
        </w:rPr>
        <w:t>в сети «Интернет».</w:t>
      </w:r>
    </w:p>
    <w:p w:rsidR="00D27AE5" w:rsidRPr="0040687C" w:rsidRDefault="00D27AE5" w:rsidP="0017477A">
      <w:pPr>
        <w:jc w:val="both"/>
        <w:rPr>
          <w:sz w:val="28"/>
          <w:szCs w:val="28"/>
        </w:rPr>
      </w:pPr>
    </w:p>
    <w:p w:rsidR="00D27AE5" w:rsidRPr="0040687C" w:rsidRDefault="00D27AE5" w:rsidP="0017477A">
      <w:pPr>
        <w:jc w:val="both"/>
        <w:rPr>
          <w:sz w:val="28"/>
          <w:szCs w:val="28"/>
        </w:rPr>
      </w:pPr>
    </w:p>
    <w:p w:rsidR="00167695" w:rsidRPr="0040687C" w:rsidRDefault="00167695" w:rsidP="0017477A">
      <w:pPr>
        <w:jc w:val="both"/>
        <w:rPr>
          <w:sz w:val="28"/>
          <w:szCs w:val="28"/>
        </w:rPr>
      </w:pPr>
    </w:p>
    <w:p w:rsidR="000F37B0" w:rsidRPr="0040687C" w:rsidRDefault="00691CBE" w:rsidP="0040687C">
      <w:pPr>
        <w:jc w:val="both"/>
        <w:rPr>
          <w:sz w:val="28"/>
          <w:szCs w:val="28"/>
        </w:rPr>
      </w:pPr>
      <w:r w:rsidRPr="0040687C">
        <w:rPr>
          <w:sz w:val="28"/>
          <w:szCs w:val="28"/>
        </w:rPr>
        <w:t>Председатель</w:t>
      </w:r>
      <w:r w:rsidR="000F37B0" w:rsidRPr="0040687C">
        <w:rPr>
          <w:sz w:val="28"/>
          <w:szCs w:val="28"/>
        </w:rPr>
        <w:t xml:space="preserve"> Совета </w:t>
      </w:r>
      <w:r w:rsidR="0040687C">
        <w:rPr>
          <w:sz w:val="28"/>
          <w:szCs w:val="28"/>
        </w:rPr>
        <w:t>депутатов</w:t>
      </w:r>
    </w:p>
    <w:p w:rsidR="00512C76" w:rsidRPr="0040687C" w:rsidRDefault="00647A27" w:rsidP="0040687C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687C">
        <w:rPr>
          <w:sz w:val="28"/>
          <w:szCs w:val="28"/>
        </w:rPr>
        <w:t>лава муниципального образования</w:t>
      </w:r>
      <w:r w:rsidR="0040687C">
        <w:rPr>
          <w:sz w:val="28"/>
          <w:szCs w:val="28"/>
        </w:rPr>
        <w:tab/>
        <w:t>Т.А.Хасанов</w:t>
      </w:r>
    </w:p>
    <w:p w:rsidR="00512C76" w:rsidRPr="0040687C" w:rsidRDefault="00512C76" w:rsidP="00884C85">
      <w:pPr>
        <w:jc w:val="both"/>
        <w:rPr>
          <w:sz w:val="28"/>
          <w:szCs w:val="28"/>
        </w:rPr>
      </w:pPr>
    </w:p>
    <w:p w:rsidR="00512C76" w:rsidRPr="0040687C" w:rsidRDefault="00512C76" w:rsidP="00884C85">
      <w:pPr>
        <w:jc w:val="both"/>
        <w:rPr>
          <w:sz w:val="28"/>
          <w:szCs w:val="28"/>
        </w:rPr>
      </w:pPr>
    </w:p>
    <w:p w:rsidR="00512C76" w:rsidRPr="0040687C" w:rsidRDefault="00512C76" w:rsidP="00884C85">
      <w:pPr>
        <w:jc w:val="both"/>
        <w:rPr>
          <w:sz w:val="28"/>
          <w:szCs w:val="28"/>
        </w:rPr>
      </w:pPr>
    </w:p>
    <w:p w:rsidR="00512C76" w:rsidRPr="0040687C" w:rsidRDefault="00512C76" w:rsidP="00884C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167695" w:rsidRPr="003D1D0F" w:rsidTr="0023514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67695" w:rsidRPr="003D1D0F" w:rsidRDefault="00167695" w:rsidP="002351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47A27" w:rsidRDefault="00647A27" w:rsidP="00235143">
            <w:pPr>
              <w:pStyle w:val="ab"/>
              <w:shd w:val="clear" w:color="auto" w:fill="FFFFFF"/>
              <w:spacing w:before="0" w:beforeAutospacing="0" w:after="0" w:afterAutospacing="0"/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F1846" w:rsidRPr="00AF245E" w:rsidRDefault="00EF1846" w:rsidP="00235143">
            <w:pPr>
              <w:pStyle w:val="ab"/>
              <w:shd w:val="clear" w:color="auto" w:fill="FFFFFF"/>
              <w:spacing w:before="0" w:beforeAutospacing="0" w:after="0" w:afterAutospacing="0"/>
              <w:ind w:left="-567"/>
              <w:jc w:val="right"/>
            </w:pPr>
            <w:r w:rsidRPr="00AF245E">
              <w:lastRenderedPageBreak/>
              <w:t xml:space="preserve">Приложение № 1 </w:t>
            </w:r>
          </w:p>
          <w:p w:rsidR="00EF1846" w:rsidRPr="00AF245E" w:rsidRDefault="0040687C" w:rsidP="00235143">
            <w:pPr>
              <w:pStyle w:val="ab"/>
              <w:shd w:val="clear" w:color="auto" w:fill="FFFFFF"/>
              <w:spacing w:before="0" w:beforeAutospacing="0" w:after="0" w:afterAutospacing="0"/>
              <w:ind w:left="-567"/>
              <w:jc w:val="right"/>
            </w:pPr>
            <w:r w:rsidRPr="00AF245E">
              <w:t xml:space="preserve">к решению Совета </w:t>
            </w:r>
            <w:r w:rsidR="00EF1846" w:rsidRPr="00AF245E">
              <w:t xml:space="preserve">депутатов </w:t>
            </w:r>
          </w:p>
          <w:p w:rsidR="00EF1846" w:rsidRPr="00AF245E" w:rsidRDefault="00EF1846" w:rsidP="00235143">
            <w:pPr>
              <w:pStyle w:val="ab"/>
              <w:shd w:val="clear" w:color="auto" w:fill="FFFFFF"/>
              <w:spacing w:before="0" w:beforeAutospacing="0" w:after="0" w:afterAutospacing="0"/>
              <w:ind w:left="-567"/>
              <w:jc w:val="right"/>
            </w:pPr>
            <w:r w:rsidRPr="00AF245E">
              <w:t>муници</w:t>
            </w:r>
            <w:r w:rsidR="0040687C" w:rsidRPr="00AF245E">
              <w:t>пального образования</w:t>
            </w:r>
          </w:p>
          <w:p w:rsidR="0040687C" w:rsidRPr="00AF245E" w:rsidRDefault="0040687C" w:rsidP="00235143">
            <w:pPr>
              <w:pStyle w:val="ab"/>
              <w:shd w:val="clear" w:color="auto" w:fill="FFFFFF"/>
              <w:spacing w:before="0" w:beforeAutospacing="0" w:after="0" w:afterAutospacing="0"/>
              <w:ind w:left="-567"/>
              <w:jc w:val="right"/>
            </w:pPr>
            <w:r w:rsidRPr="00AF245E">
              <w:t>Татаро-Каргалинский сельсовет</w:t>
            </w:r>
          </w:p>
          <w:p w:rsidR="00EF1846" w:rsidRPr="00AF245E" w:rsidRDefault="00EF1846" w:rsidP="00235143">
            <w:pPr>
              <w:pStyle w:val="ab"/>
              <w:shd w:val="clear" w:color="auto" w:fill="FFFFFF"/>
              <w:spacing w:before="0" w:beforeAutospacing="0" w:after="0" w:afterAutospacing="0"/>
              <w:ind w:left="-567"/>
              <w:jc w:val="right"/>
            </w:pPr>
            <w:r w:rsidRPr="00AF245E">
              <w:t xml:space="preserve">от </w:t>
            </w:r>
            <w:r w:rsidR="00AF245E" w:rsidRPr="00AF245E">
              <w:t>09.02.2018</w:t>
            </w:r>
            <w:r w:rsidR="0072117F" w:rsidRPr="00AF245E">
              <w:t xml:space="preserve"> </w:t>
            </w:r>
            <w:r w:rsidRPr="00AF245E">
              <w:t xml:space="preserve">№ </w:t>
            </w:r>
            <w:r w:rsidR="00AF245E" w:rsidRPr="00AF245E">
              <w:t>92</w:t>
            </w:r>
          </w:p>
          <w:p w:rsidR="00167695" w:rsidRPr="003D1D0F" w:rsidRDefault="00167695" w:rsidP="00235143">
            <w:pPr>
              <w:pStyle w:val="ab"/>
              <w:shd w:val="clear" w:color="auto" w:fill="FFFFFF"/>
              <w:spacing w:before="0" w:beforeAutospacing="0" w:after="0" w:afterAutospacing="0"/>
              <w:ind w:left="-567" w:right="-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F1846" w:rsidRPr="003D1D0F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3D1D0F">
        <w:rPr>
          <w:b/>
          <w:sz w:val="28"/>
          <w:szCs w:val="28"/>
        </w:rPr>
        <w:lastRenderedPageBreak/>
        <w:t xml:space="preserve">ПОЛОЖЕНИЕ                                                                         </w:t>
      </w:r>
    </w:p>
    <w:p w:rsidR="00EF1846" w:rsidRPr="003D1D0F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3D1D0F">
        <w:rPr>
          <w:b/>
          <w:sz w:val="28"/>
          <w:szCs w:val="28"/>
        </w:rPr>
        <w:t xml:space="preserve">  о порядке предоставления платных услуг  </w:t>
      </w:r>
    </w:p>
    <w:p w:rsidR="00EF1846" w:rsidRDefault="003D1D0F" w:rsidP="00EF1846">
      <w:pPr>
        <w:pStyle w:val="ab"/>
        <w:shd w:val="clear" w:color="auto" w:fill="FFFFFF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3D1D0F">
        <w:rPr>
          <w:b/>
          <w:sz w:val="28"/>
          <w:szCs w:val="28"/>
        </w:rPr>
        <w:t xml:space="preserve">муниципальным бюджетным учреждением культуры «Центр культуры и библиотечного обслуживания» «Сельский Дом культуры села Татарская Каргала»  </w:t>
      </w:r>
    </w:p>
    <w:p w:rsidR="003D1D0F" w:rsidRPr="003D1D0F" w:rsidRDefault="003D1D0F" w:rsidP="00EF1846">
      <w:pPr>
        <w:pStyle w:val="ab"/>
        <w:shd w:val="clear" w:color="auto" w:fill="FFFFFF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</w:p>
    <w:p w:rsidR="00EF1846" w:rsidRPr="007B361E" w:rsidRDefault="00EF1846" w:rsidP="00EF1846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1"/>
        <w:jc w:val="center"/>
      </w:pPr>
      <w:r w:rsidRPr="007B361E">
        <w:t>ОБЩИЕ ПОЛОЖЕНИЯ</w:t>
      </w:r>
    </w:p>
    <w:p w:rsidR="00EF1846" w:rsidRPr="003D1D0F" w:rsidRDefault="00EF1846" w:rsidP="00EF1846">
      <w:pPr>
        <w:pStyle w:val="ab"/>
        <w:shd w:val="clear" w:color="auto" w:fill="FFFFFF"/>
        <w:spacing w:before="0" w:beforeAutospacing="0" w:after="0" w:afterAutospacing="0"/>
        <w:ind w:left="720" w:right="-1"/>
        <w:rPr>
          <w:b/>
          <w:sz w:val="28"/>
          <w:szCs w:val="28"/>
        </w:rPr>
      </w:pPr>
    </w:p>
    <w:p w:rsidR="003D1D0F" w:rsidRDefault="00EF1846" w:rsidP="003D1D0F">
      <w:pPr>
        <w:pStyle w:val="ab"/>
        <w:shd w:val="clear" w:color="auto" w:fill="FFFFFF"/>
        <w:spacing w:before="0" w:beforeAutospacing="0" w:after="0" w:afterAutospacing="0"/>
        <w:ind w:right="-1"/>
        <w:jc w:val="both"/>
      </w:pPr>
      <w:r>
        <w:t> </w:t>
      </w:r>
      <w:r>
        <w:tab/>
        <w:t>1.1. Настоящее положение о</w:t>
      </w:r>
      <w:r w:rsidRPr="00F62D2D">
        <w:t xml:space="preserve"> </w:t>
      </w:r>
      <w:r>
        <w:t>порядке предоставления платных услуг</w:t>
      </w:r>
      <w:r w:rsidRPr="00F62D2D">
        <w:t xml:space="preserve">, предоставляемых населению </w:t>
      </w:r>
      <w:r w:rsidR="003D1D0F" w:rsidRPr="003D1D0F">
        <w:t xml:space="preserve">муниципальным бюджетным учреждением культуры «Центр культуры и библиотечного обслуживания» «Сельский Дом культуры села Татарская Каргала» </w:t>
      </w:r>
      <w:r>
        <w:t xml:space="preserve"> </w:t>
      </w:r>
      <w:r w:rsidRPr="00F62D2D">
        <w:t xml:space="preserve">(далее - Положение) определяет виды платных услуг, порядок предоставления платных услуг, оказываемых населению, а также порядок учета и распределения дополнительных средств от платных услуг, предоставляемых населению </w:t>
      </w:r>
      <w:r w:rsidR="003D1D0F" w:rsidRPr="003D1D0F">
        <w:t xml:space="preserve">бюджетным учреждением культуры «Центр культуры и библиотечного обслуживания» «Сельский Дом культуры села Татарская Каргала» </w:t>
      </w:r>
      <w:r w:rsidR="003D1D0F">
        <w:t xml:space="preserve"> </w:t>
      </w:r>
    </w:p>
    <w:p w:rsidR="00EF1846" w:rsidRPr="00F62D2D" w:rsidRDefault="003D1D0F" w:rsidP="003D1D0F">
      <w:pPr>
        <w:pStyle w:val="ab"/>
        <w:shd w:val="clear" w:color="auto" w:fill="FFFFFF"/>
        <w:spacing w:before="0" w:beforeAutospacing="0" w:after="0" w:afterAutospacing="0"/>
        <w:ind w:right="-1"/>
        <w:jc w:val="both"/>
      </w:pPr>
      <w:r>
        <w:t xml:space="preserve">          </w:t>
      </w:r>
      <w:r w:rsidR="00EF1846" w:rsidRPr="00F62D2D">
        <w:t>1.2. Оказание платных услуг является одним из видов уста</w:t>
      </w:r>
      <w:r w:rsidR="00EF1846">
        <w:t xml:space="preserve">вной деятельности </w:t>
      </w:r>
      <w:r w:rsidR="00BA0783">
        <w:t xml:space="preserve">муниципального </w:t>
      </w:r>
      <w:r w:rsidRPr="003D1D0F">
        <w:t>бюджет</w:t>
      </w:r>
      <w:r>
        <w:t>ного учреждения</w:t>
      </w:r>
      <w:r w:rsidRPr="003D1D0F">
        <w:t xml:space="preserve"> культуры «Центр культуры и библиотечного обслуживания» «Сельский Дом культуры села Татарская Каргала» </w:t>
      </w:r>
      <w:r>
        <w:t xml:space="preserve"> </w:t>
      </w:r>
      <w:r w:rsidR="00EF1846" w:rsidRPr="00F62D2D">
        <w:t>и служит дополнительным исто</w:t>
      </w:r>
      <w:r w:rsidR="00EF1846">
        <w:t>чником финансирования учреждения</w:t>
      </w:r>
      <w:r w:rsidR="00EF1846" w:rsidRPr="00F62D2D">
        <w:t>.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 w:firstLine="708"/>
        <w:jc w:val="both"/>
      </w:pPr>
      <w:r w:rsidRPr="00F62D2D">
        <w:t>1.3. Плат</w:t>
      </w:r>
      <w:r>
        <w:t>ные виды деятельности учреждения</w:t>
      </w:r>
      <w:r w:rsidRPr="00F62D2D">
        <w:t xml:space="preserve"> признаются некоммерческими, так как не направлены на систематическое извлечение прибыли, и считаются услугами, не имеющими материального результата.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 w:firstLine="708"/>
        <w:jc w:val="both"/>
      </w:pPr>
      <w:r w:rsidRPr="00F62D2D">
        <w:t>1.4. Платные услуги предоставляются физическим и юридическим лицам в целях: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both"/>
      </w:pPr>
      <w:r w:rsidRPr="00F62D2D">
        <w:t>- реализации их прав на удовлетворение потребностей самоде</w:t>
      </w:r>
      <w:r>
        <w:t>ятельной, творческой инициативы;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both"/>
      </w:pPr>
      <w:r w:rsidRPr="00F62D2D">
        <w:t>- поддержки любительско</w:t>
      </w:r>
      <w:r>
        <w:t>го и художественного творчества;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both"/>
      </w:pPr>
      <w:r w:rsidRPr="00F62D2D">
        <w:t>- организации досуга</w:t>
      </w:r>
      <w:r>
        <w:t xml:space="preserve"> и отдыха населения муниц</w:t>
      </w:r>
      <w:r w:rsidR="003D1D0F">
        <w:t>ипального образования  Татаро-Каргалинский сельсовет.</w:t>
      </w:r>
      <w:r w:rsidRPr="00F62D2D">
        <w:t xml:space="preserve"> </w:t>
      </w:r>
    </w:p>
    <w:p w:rsidR="00EF1846" w:rsidRDefault="00EF1846" w:rsidP="00EF1846">
      <w:pPr>
        <w:pStyle w:val="ab"/>
        <w:shd w:val="clear" w:color="auto" w:fill="FFFFFF"/>
        <w:spacing w:before="0" w:beforeAutospacing="0" w:after="0" w:afterAutospacing="0"/>
        <w:ind w:right="-1" w:firstLine="708"/>
        <w:jc w:val="both"/>
      </w:pPr>
      <w:r w:rsidRPr="00F62D2D">
        <w:t>1.5. Платные услуги, оказываемые населению, регулируются</w:t>
      </w:r>
      <w:r>
        <w:t>:</w:t>
      </w:r>
      <w:r w:rsidRPr="00F62D2D">
        <w:t xml:space="preserve"> </w:t>
      </w:r>
    </w:p>
    <w:p w:rsidR="00EF1846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Федеральным законом от 06.10.</w:t>
      </w:r>
      <w:r w:rsidRPr="00343F21">
        <w:rPr>
          <w:color w:val="000000"/>
        </w:rPr>
        <w:t>2003 г. №</w:t>
      </w:r>
      <w:r>
        <w:rPr>
          <w:color w:val="000000"/>
        </w:rPr>
        <w:t xml:space="preserve"> </w:t>
      </w:r>
      <w:r w:rsidRPr="00343F21">
        <w:rPr>
          <w:color w:val="000000"/>
        </w:rPr>
        <w:t>131</w:t>
      </w:r>
      <w:r>
        <w:rPr>
          <w:color w:val="000000"/>
        </w:rPr>
        <w:t xml:space="preserve"> – ФЗ </w:t>
      </w:r>
      <w:r w:rsidRPr="00343F21">
        <w:rPr>
          <w:color w:val="000000"/>
        </w:rPr>
        <w:t>«Об общих принципах организации местного самоуправления в Российской Федерации» (с изменениями и дополнениями)</w:t>
      </w:r>
      <w:r>
        <w:rPr>
          <w:color w:val="000000"/>
        </w:rPr>
        <w:t>;</w:t>
      </w:r>
    </w:p>
    <w:p w:rsidR="00EF1846" w:rsidRDefault="00EF1846" w:rsidP="00EF1846">
      <w:pPr>
        <w:ind w:right="-1"/>
        <w:jc w:val="both"/>
        <w:rPr>
          <w:color w:val="000000"/>
        </w:rPr>
      </w:pPr>
      <w:r>
        <w:rPr>
          <w:color w:val="000000"/>
        </w:rPr>
        <w:t>- Федеральным законом от 12.01.1996 г. № 7-ФЗ «О некоммерческих организациях»;</w:t>
      </w:r>
    </w:p>
    <w:p w:rsidR="00EF1846" w:rsidRDefault="00EF1846" w:rsidP="00EF1846">
      <w:pPr>
        <w:ind w:right="-1"/>
        <w:jc w:val="both"/>
        <w:rPr>
          <w:color w:val="000000"/>
        </w:rPr>
      </w:pPr>
      <w:r>
        <w:rPr>
          <w:color w:val="000000"/>
        </w:rPr>
        <w:t>-</w:t>
      </w:r>
      <w:r w:rsidRPr="009D12A3">
        <w:rPr>
          <w:color w:val="000000"/>
        </w:rPr>
        <w:t>Федеральным законом от 09.10.1992</w:t>
      </w:r>
      <w:r>
        <w:rPr>
          <w:color w:val="000000"/>
        </w:rPr>
        <w:t xml:space="preserve"> </w:t>
      </w:r>
      <w:r w:rsidRPr="009D12A3">
        <w:rPr>
          <w:color w:val="000000"/>
        </w:rPr>
        <w:t>г. № 3612-1 «Основы законодательства Российской Федерации о культуре» (с изменениями и дополнениями);</w:t>
      </w:r>
    </w:p>
    <w:p w:rsidR="00EF1846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>-</w:t>
      </w:r>
      <w:r w:rsidRPr="009D12A3">
        <w:rPr>
          <w:color w:val="000000"/>
        </w:rPr>
        <w:t xml:space="preserve"> </w:t>
      </w:r>
      <w:r w:rsidRPr="00343F21">
        <w:rPr>
          <w:color w:val="000000"/>
        </w:rPr>
        <w:t xml:space="preserve">Законом РФ </w:t>
      </w:r>
      <w:r>
        <w:rPr>
          <w:color w:val="000000"/>
        </w:rPr>
        <w:t xml:space="preserve">от 07.02.1992 г. № 2300-1 </w:t>
      </w:r>
      <w:r w:rsidRPr="00343F21">
        <w:rPr>
          <w:color w:val="000000"/>
        </w:rPr>
        <w:t>"О защите прав потребителей"</w:t>
      </w:r>
      <w:r>
        <w:rPr>
          <w:color w:val="000000"/>
        </w:rPr>
        <w:t>;</w:t>
      </w:r>
      <w:r w:rsidRPr="00343F21">
        <w:rPr>
          <w:color w:val="000000"/>
        </w:rPr>
        <w:t xml:space="preserve"> </w:t>
      </w:r>
    </w:p>
    <w:p w:rsidR="00EF1846" w:rsidRPr="00CF39EA" w:rsidRDefault="00EF1846" w:rsidP="00EF1846">
      <w:pPr>
        <w:ind w:right="-1"/>
        <w:jc w:val="both"/>
      </w:pPr>
      <w:r w:rsidRPr="00CF39EA">
        <w:t>- Гражданским кодексом Российской Федерации;</w:t>
      </w:r>
    </w:p>
    <w:p w:rsidR="003D1D0F" w:rsidRDefault="00EF1846" w:rsidP="003D1D0F">
      <w:pPr>
        <w:ind w:right="-1"/>
        <w:jc w:val="both"/>
      </w:pPr>
      <w:r>
        <w:t>-Уставом</w:t>
      </w:r>
      <w:r w:rsidRPr="009D12A3">
        <w:t xml:space="preserve"> м</w:t>
      </w:r>
      <w:r>
        <w:t xml:space="preserve">униципального  </w:t>
      </w:r>
      <w:r w:rsidR="00AF245E">
        <w:t>бюджетного учреждения</w:t>
      </w:r>
      <w:r w:rsidR="003D1D0F" w:rsidRPr="003D1D0F">
        <w:t xml:space="preserve"> культуры «Центр культуры и библиотечного обслуживания» «Сельский Дом культуры села Татарская Каргала» </w:t>
      </w:r>
      <w:r w:rsidR="003D1D0F">
        <w:t xml:space="preserve"> </w:t>
      </w:r>
    </w:p>
    <w:p w:rsidR="00EF1846" w:rsidRDefault="00EF1846" w:rsidP="00647A27">
      <w:pPr>
        <w:ind w:right="-1" w:firstLine="708"/>
        <w:jc w:val="both"/>
      </w:pPr>
      <w:r w:rsidRPr="00F62D2D">
        <w:t>1.6. Платные услуги оказываются с учетом обязательного бесплатного культурного обслуживания</w:t>
      </w:r>
      <w:r>
        <w:t>,</w:t>
      </w:r>
      <w:r w:rsidRPr="00F62D2D">
        <w:t xml:space="preserve"> как </w:t>
      </w:r>
      <w:r>
        <w:t>основной деятельности учреждения</w:t>
      </w:r>
      <w:r w:rsidRPr="00F62D2D">
        <w:t xml:space="preserve"> культуры.</w:t>
      </w:r>
    </w:p>
    <w:p w:rsidR="00EF1846" w:rsidRDefault="00EF1846" w:rsidP="00EF1846">
      <w:pPr>
        <w:pStyle w:val="ab"/>
        <w:shd w:val="clear" w:color="auto" w:fill="FFFFFF"/>
        <w:spacing w:before="0" w:beforeAutospacing="0" w:after="0" w:afterAutospacing="0"/>
        <w:ind w:right="-1" w:firstLine="708"/>
        <w:jc w:val="both"/>
      </w:pPr>
      <w:r>
        <w:t>1.7. Платные услуги (занятия в творческих коллективах), оказываемых</w:t>
      </w:r>
      <w:r w:rsidRPr="00010FAD">
        <w:t xml:space="preserve"> </w:t>
      </w:r>
      <w:r w:rsidR="003D1D0F" w:rsidRPr="003D1D0F">
        <w:t>бюджетным учреждением культуры «Центр культуры и библиотечного обслуживания» «Сельский Дом к</w:t>
      </w:r>
      <w:r w:rsidR="003D1D0F">
        <w:t>ультуры села Татарская Каргала</w:t>
      </w:r>
      <w:r>
        <w:t>», не сопровождаются итоговой аттестацией и выдачей документов об образовании и (или) квалификации. Вследствие этого их деятельность  не лицензируется.</w:t>
      </w:r>
    </w:p>
    <w:p w:rsidR="00EF1846" w:rsidRDefault="00EF1846" w:rsidP="00EF1846">
      <w:pPr>
        <w:pStyle w:val="ab"/>
        <w:shd w:val="clear" w:color="auto" w:fill="FFFFFF"/>
        <w:spacing w:before="0" w:beforeAutospacing="0" w:after="0" w:afterAutospacing="0"/>
        <w:ind w:right="-1" w:firstLine="708"/>
        <w:jc w:val="both"/>
      </w:pPr>
      <w:r>
        <w:t>1.8. Утверждение настоящего Положения, внесение дополнений и изменений в него осущест</w:t>
      </w:r>
      <w:r w:rsidR="003D1D0F">
        <w:t>вляется решением Совета</w:t>
      </w:r>
      <w:r>
        <w:t xml:space="preserve"> депутатов муниципального образования </w:t>
      </w:r>
      <w:r w:rsidR="003D1D0F">
        <w:t>Татаро-Каргалинский сельсовет Сакмарского района  Оренбургско</w:t>
      </w:r>
      <w:r w:rsidR="001A7501">
        <w:t>й</w:t>
      </w:r>
      <w:r w:rsidR="00BA0783">
        <w:t xml:space="preserve"> области.</w:t>
      </w:r>
    </w:p>
    <w:p w:rsidR="00EF1846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EF1846" w:rsidRDefault="00EF1846" w:rsidP="00EF1846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1"/>
        <w:jc w:val="center"/>
        <w:rPr>
          <w:b/>
          <w:sz w:val="20"/>
          <w:szCs w:val="20"/>
        </w:rPr>
      </w:pPr>
      <w:r w:rsidRPr="00010FAD">
        <w:rPr>
          <w:b/>
          <w:sz w:val="20"/>
          <w:szCs w:val="20"/>
        </w:rPr>
        <w:t>ВИДЫ ПЛАТНЫХ УСЛУГ, ПРЕДОСТАВЛЯЕМЫХ УЧРЕЖДЕНИЕМ КУЛЬТУРЫ</w:t>
      </w:r>
    </w:p>
    <w:p w:rsidR="00EF1846" w:rsidRPr="00010FAD" w:rsidRDefault="00EF1846" w:rsidP="00EF1846">
      <w:pPr>
        <w:pStyle w:val="ab"/>
        <w:shd w:val="clear" w:color="auto" w:fill="FFFFFF"/>
        <w:spacing w:before="0" w:beforeAutospacing="0" w:after="0" w:afterAutospacing="0"/>
        <w:ind w:left="720" w:right="-1"/>
        <w:rPr>
          <w:b/>
          <w:sz w:val="20"/>
          <w:szCs w:val="20"/>
        </w:rPr>
      </w:pP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both"/>
      </w:pPr>
      <w:r>
        <w:t> </w:t>
      </w:r>
      <w:r>
        <w:tab/>
        <w:t>2.1. Учреждение культуры осуществляе</w:t>
      </w:r>
      <w:r w:rsidRPr="00F62D2D">
        <w:t>т следующие виды платны</w:t>
      </w:r>
      <w:r>
        <w:t>х услуг в соответствии с уставом учреждения</w:t>
      </w:r>
      <w:r w:rsidRPr="00F62D2D">
        <w:t>: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изучение и пропаганда традиционной народной культуры Ро</w:t>
      </w:r>
      <w:r w:rsidR="001A7501">
        <w:t>ссийской Федерац</w:t>
      </w:r>
      <w:r w:rsidR="00647A27">
        <w:t>ии, Оренбургской области</w:t>
      </w:r>
      <w:r w:rsidR="001A7501">
        <w:t>, Сакмарского</w:t>
      </w:r>
      <w:r w:rsidRPr="004318BE">
        <w:t xml:space="preserve"> района, муниципа</w:t>
      </w:r>
      <w:r w:rsidR="001A7501">
        <w:t>льного образования Татаро-Каргалинский</w:t>
      </w:r>
      <w:r w:rsidRPr="004318BE">
        <w:t xml:space="preserve">  и нематериального культурного наследия как системы, проявляемой в разных формах и способах существования;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развитие самодеятельного любительского художественного творчества населения  муниц</w:t>
      </w:r>
      <w:r w:rsidR="001A7501">
        <w:t>ипального образования Татаро-Каргалинский сельсовет</w:t>
      </w:r>
      <w:r w:rsidRPr="004318BE">
        <w:t>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 xml:space="preserve">- проведение анализа состояния и тенденции развития народного творчества и клубной деятельности; 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rPr>
          <w:shd w:val="clear" w:color="auto" w:fill="FFFFFF"/>
        </w:rPr>
        <w:t>- организационное обеспечение федеральных, региональных и муниципальных проектов и программ в сфере традиционной народной культуры, любительского искусства, социокультурной интеграции и патриотического воспитания;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организация и проведение мероприятий, праздников, фестивалей, конкурсов, выставок в области народного творчества, финансирование которых осуществляется из различных источников;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создание условий для неф</w:t>
      </w:r>
      <w:r>
        <w:t>ормального общения посетителей у</w:t>
      </w:r>
      <w:r w:rsidRPr="004318BE">
        <w:t>чреждения</w:t>
      </w:r>
      <w:r>
        <w:t xml:space="preserve"> культуры</w:t>
      </w:r>
      <w:r w:rsidRPr="004318BE">
        <w:t>, организация работы различного рода клубных гостиниц, салонов и т.д.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реализация проектов, раскрывающих творческие и инновационные возможности учреждения культуры;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изучение, обобщение, распространение передового опыта работы;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ведение работы по развитию творческой инициативы и стимулированию;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развитие самодеятельного художественного творчества, традиционной народной культуры;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организация  досуговых мероприятий, в том числе вечеров отдыха, танцев, балов, карнавалов, детских утренников, игровых и развлекательных программ;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организация работы разнообразных форм просветительной деятельности,</w:t>
      </w:r>
      <w:r w:rsidRPr="004318BE">
        <w:br/>
        <w:t xml:space="preserve">лекториев, литературно-музыкальные гостиные, экскурсии, встречи, выставки, тематические вечера, устные журналы и т.д.; 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проведение культурно-массовых мероприятий, спектаклей, конкурсов, других зрелищных и выставочных мероприятий, в том числе с участием профессиональных коллективов, исполнителей   и  актеров;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проведение массовых театрализованных праздников и представлений, народных гуляний,  обрядов и ритуалов в соответствии с религиозными и местными обычаями;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предоставление сценических площадок и организациями творческих проектов и программ;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содействие созданию и развитию базовых творческих коллективов;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организация и проведение обучения детей, молодежи и взрослого населения на самореализации стремления к творчеству, ремеслу  и дизайну, а также по другим направлениям, включая современные виды творческой деятельности, основанной на использовании компьютерной техники;</w:t>
      </w:r>
    </w:p>
    <w:p w:rsidR="00EF1846" w:rsidRPr="004318BE" w:rsidRDefault="00EF1846" w:rsidP="00EF1846">
      <w:pPr>
        <w:autoSpaceDE w:val="0"/>
        <w:autoSpaceDN w:val="0"/>
        <w:adjustRightInd w:val="0"/>
        <w:ind w:right="-1"/>
        <w:jc w:val="both"/>
      </w:pPr>
      <w:r w:rsidRPr="004318BE">
        <w:t>- организация работы лавок по продаже изделий мастеров народного творчества, народных промыслов и прикладного искусства, по производству и реализации народными мастерами  сувениров.</w:t>
      </w:r>
    </w:p>
    <w:p w:rsidR="00EF1846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rPr>
          <w:rFonts w:ascii="Calibri" w:eastAsia="Calibri" w:hAnsi="Calibri"/>
          <w:lang w:eastAsia="en-US"/>
        </w:rPr>
      </w:pPr>
    </w:p>
    <w:p w:rsidR="00EF1846" w:rsidRDefault="00EF1846" w:rsidP="00EF1846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1"/>
        <w:jc w:val="center"/>
        <w:rPr>
          <w:b/>
          <w:sz w:val="20"/>
          <w:szCs w:val="20"/>
        </w:rPr>
      </w:pPr>
      <w:r w:rsidRPr="004318BE">
        <w:rPr>
          <w:b/>
          <w:sz w:val="20"/>
          <w:szCs w:val="20"/>
        </w:rPr>
        <w:t>ПОРЯДОК УЧЕТА И РАСПРЕДЕЛЕНИЯ ДЕНЕЖНЫХ СРЕДСТВ</w:t>
      </w:r>
    </w:p>
    <w:p w:rsidR="00EF1846" w:rsidRPr="004318BE" w:rsidRDefault="00EF1846" w:rsidP="00EF1846">
      <w:pPr>
        <w:pStyle w:val="ab"/>
        <w:shd w:val="clear" w:color="auto" w:fill="FFFFFF"/>
        <w:spacing w:before="0" w:beforeAutospacing="0" w:after="0" w:afterAutospacing="0"/>
        <w:ind w:left="720" w:right="-1"/>
        <w:rPr>
          <w:b/>
          <w:sz w:val="20"/>
          <w:szCs w:val="20"/>
        </w:rPr>
      </w:pP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 w:firstLine="708"/>
        <w:jc w:val="both"/>
      </w:pPr>
      <w:r w:rsidRPr="00F62D2D">
        <w:t>3.1. Опл</w:t>
      </w:r>
      <w:r>
        <w:t>ата за платные услуги учреждения</w:t>
      </w:r>
      <w:r w:rsidRPr="00F62D2D">
        <w:t xml:space="preserve"> культуры осуществляется с выдачей работником учреждения квитанции установленного образца, входных билетов и абонементов.</w:t>
      </w:r>
    </w:p>
    <w:p w:rsidR="00EF1846" w:rsidRPr="00226F6F" w:rsidRDefault="001A7501" w:rsidP="00EF1846">
      <w:pPr>
        <w:pStyle w:val="ab"/>
        <w:shd w:val="clear" w:color="auto" w:fill="FFFFFF"/>
        <w:spacing w:before="0" w:beforeAutospacing="0" w:after="0" w:afterAutospacing="0"/>
        <w:ind w:right="-1" w:firstLine="708"/>
        <w:jc w:val="both"/>
      </w:pPr>
      <w:r>
        <w:t>3.2. Доходы бюджетного</w:t>
      </w:r>
      <w:r w:rsidR="00EF1846">
        <w:t xml:space="preserve"> учреждения</w:t>
      </w:r>
      <w:r w:rsidR="00EF1846" w:rsidRPr="00F62D2D">
        <w:t xml:space="preserve">, полученные от предпринимательской и иной деятельности, приносящей доход, после уплаты налогов и сборов, предусмотренных законодательством о налогах и сборах, в полном объеме учитываются </w:t>
      </w:r>
      <w:r w:rsidR="00EF1846" w:rsidRPr="00226F6F">
        <w:t xml:space="preserve">в смете доходов и расходов </w:t>
      </w:r>
      <w:r w:rsidR="00647A27">
        <w:t>муниципального</w:t>
      </w:r>
      <w:r w:rsidR="00EF1846" w:rsidRPr="00226F6F">
        <w:t xml:space="preserve"> учреждения и отражаются в доходах соответствующего бюджета как доходы от оказания платных услуг.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 w:firstLine="708"/>
        <w:jc w:val="both"/>
      </w:pPr>
      <w:r w:rsidRPr="00226F6F">
        <w:lastRenderedPageBreak/>
        <w:t>3.3. Расходование средств, полученных от платных услуг, осуществляется согласно утвержденной смете расходов учреждения.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both"/>
      </w:pPr>
      <w:r w:rsidRPr="00F62D2D">
        <w:t>Приоритетными направлениями расходования полученных от платных услуг денежных средств являются: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both"/>
      </w:pPr>
      <w:r w:rsidRPr="00F62D2D">
        <w:t>- укрепление материально-технической базы учреждения (приобретение оборудования и инвентаря);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both"/>
      </w:pPr>
      <w:r w:rsidRPr="00F62D2D">
        <w:t>- ремонтные работы;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both"/>
      </w:pPr>
      <w:r w:rsidRPr="00F62D2D">
        <w:t>- хозяйственные и канцелярские расходы;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/>
        <w:jc w:val="both"/>
      </w:pPr>
      <w:r w:rsidRPr="00F62D2D">
        <w:t>- транспорт</w:t>
      </w:r>
      <w:r>
        <w:t>ные расходы и т.д.</w:t>
      </w:r>
    </w:p>
    <w:p w:rsidR="00EF1846" w:rsidRPr="00F62D2D" w:rsidRDefault="00EF1846" w:rsidP="00EF1846">
      <w:pPr>
        <w:pStyle w:val="ab"/>
        <w:shd w:val="clear" w:color="auto" w:fill="FFFFFF"/>
        <w:spacing w:before="0" w:beforeAutospacing="0" w:after="0" w:afterAutospacing="0"/>
        <w:ind w:right="-1" w:firstLine="708"/>
        <w:jc w:val="both"/>
      </w:pPr>
      <w:r w:rsidRPr="00F62D2D">
        <w:t>3.4. Цены на оказываемые услуги (тарифы) и продукцию, включая цены на бил</w:t>
      </w:r>
      <w:r>
        <w:t>еты, устанавливаются учреждением</w:t>
      </w:r>
      <w:r w:rsidRPr="00F62D2D">
        <w:t xml:space="preserve"> </w:t>
      </w:r>
      <w:r>
        <w:t xml:space="preserve">культуры </w:t>
      </w:r>
      <w:r w:rsidRPr="00F62D2D">
        <w:t xml:space="preserve">самостоятельно в порядке, установленном действующим законодательством Российской Федерации и </w:t>
      </w:r>
      <w:r w:rsidR="00BA0783">
        <w:t xml:space="preserve"> местного </w:t>
      </w:r>
      <w:r w:rsidRPr="00F62D2D">
        <w:t>самоуправления. При о</w:t>
      </w:r>
      <w:r>
        <w:t>рганизации платных мероприятий учреждение культуры может</w:t>
      </w:r>
      <w:r w:rsidRPr="00F62D2D">
        <w:t xml:space="preserve"> устанавливать льгот</w:t>
      </w:r>
      <w:r>
        <w:t>ы для детей до 3-х лет,</w:t>
      </w:r>
      <w:r w:rsidRPr="00F62D2D">
        <w:t xml:space="preserve"> </w:t>
      </w:r>
      <w:r>
        <w:t xml:space="preserve">детей - инвалидов, воспитанников интернатов, реабилитационных центров, пенсионеров после 80-ти лет, ветеранов Великой Отечественной войны. </w:t>
      </w:r>
      <w:r w:rsidRPr="00F62D2D">
        <w:t xml:space="preserve">Порядок установления льгот определяется в соответствии с законодательством Российской Федерации. </w:t>
      </w:r>
    </w:p>
    <w:p w:rsidR="001A7501" w:rsidRDefault="00EF1846" w:rsidP="00EF1846">
      <w:pPr>
        <w:ind w:right="-1" w:firstLine="708"/>
        <w:jc w:val="both"/>
      </w:pPr>
      <w:r>
        <w:t xml:space="preserve">3.5.Непосредственное руководство предоставлением платных услуг осуществляется директором </w:t>
      </w:r>
      <w:r w:rsidRPr="009D12A3">
        <w:t>м</w:t>
      </w:r>
      <w:r>
        <w:t xml:space="preserve">униципального  </w:t>
      </w:r>
      <w:r w:rsidR="003A670A">
        <w:t>бюджетного учреждения</w:t>
      </w:r>
      <w:r w:rsidR="001A7501" w:rsidRPr="003D1D0F">
        <w:t xml:space="preserve"> культуры «Центр культуры и библиотечного обслуживания» «Сельский Дом культуры села Татарская Каргала»</w:t>
      </w:r>
      <w:r w:rsidR="001A7501">
        <w:t>.</w:t>
      </w:r>
      <w:r w:rsidR="001A7501" w:rsidRPr="003D1D0F">
        <w:t xml:space="preserve"> </w:t>
      </w:r>
      <w:r w:rsidR="001A7501">
        <w:t xml:space="preserve"> </w:t>
      </w:r>
    </w:p>
    <w:p w:rsidR="00EF1846" w:rsidRDefault="00EF1846" w:rsidP="00EF1846">
      <w:pPr>
        <w:ind w:right="-1" w:firstLine="708"/>
        <w:jc w:val="both"/>
      </w:pPr>
      <w:r>
        <w:t>3.6.Платные услуги, оказываемые учреждением культуры, оформляются договором с потребителями или их законными представителями по типовой форме договора. 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правовыми актами.</w:t>
      </w:r>
    </w:p>
    <w:p w:rsidR="00EF1846" w:rsidRDefault="00EF1846" w:rsidP="00EF1846">
      <w:pPr>
        <w:ind w:right="-1" w:firstLine="708"/>
        <w:jc w:val="both"/>
      </w:pPr>
      <w:r>
        <w:t>3.7.  Учреждение и потребители, заключившие договоры на оказание платных услуг, несут  ответственность, предусмотренную договором и действующим законодательством Российской Федерации.</w:t>
      </w:r>
    </w:p>
    <w:p w:rsidR="00EF1846" w:rsidRDefault="00EF1846" w:rsidP="00EF1846">
      <w:pPr>
        <w:ind w:right="-1" w:firstLine="708"/>
        <w:jc w:val="both"/>
      </w:pPr>
      <w:r>
        <w:t>3.8.  Потребитель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EF1846" w:rsidRDefault="00EF1846" w:rsidP="00EF1846">
      <w:pPr>
        <w:ind w:right="-1" w:firstLine="708"/>
        <w:jc w:val="both"/>
      </w:pPr>
      <w:r>
        <w:t>3.9.  Оплата за предоставляемые услуги может производиться как в безналичном порядке, так и путем внесения денежных средств в кассу исполнителя с оформлением и выдачей документа, подтверждающего факт оплаты, и последующей сдачей средств на лицевой счет учреждения.</w:t>
      </w:r>
    </w:p>
    <w:p w:rsidR="00EF1846" w:rsidRDefault="00EF1846" w:rsidP="00EF1846">
      <w:pPr>
        <w:ind w:right="-1" w:firstLine="708"/>
        <w:jc w:val="both"/>
      </w:pPr>
      <w:r>
        <w:t>3.10. Информированность населения о платных услугах, которые оказываются учреждением культуры, осуществляется через объявления.</w:t>
      </w:r>
    </w:p>
    <w:p w:rsidR="00EF1846" w:rsidRDefault="00EF1846" w:rsidP="00EF1846">
      <w:pPr>
        <w:ind w:right="-1" w:firstLine="708"/>
        <w:jc w:val="both"/>
      </w:pPr>
      <w:r>
        <w:t>3.11.  Платные услуги осуществляются штатной численностью работников учреждения культуры либо привлеченными специалистами.</w:t>
      </w:r>
    </w:p>
    <w:p w:rsidR="00EF1846" w:rsidRDefault="00EF1846" w:rsidP="00EF1846">
      <w:pPr>
        <w:ind w:right="-1"/>
        <w:jc w:val="both"/>
      </w:pPr>
    </w:p>
    <w:p w:rsidR="00EF1846" w:rsidRPr="00AD5EB3" w:rsidRDefault="00EF1846" w:rsidP="00EF1846">
      <w:pPr>
        <w:ind w:right="-1"/>
        <w:jc w:val="center"/>
        <w:rPr>
          <w:b/>
          <w:sz w:val="20"/>
          <w:szCs w:val="20"/>
        </w:rPr>
      </w:pPr>
      <w:r w:rsidRPr="00AD5EB3">
        <w:rPr>
          <w:b/>
          <w:sz w:val="20"/>
          <w:szCs w:val="20"/>
        </w:rPr>
        <w:t xml:space="preserve">4. РАСЧЕТ ЦЕН И ПОРЯДОК РАСПРЕДЕЛЕНИЯ ДОХОДОВ, </w:t>
      </w:r>
    </w:p>
    <w:p w:rsidR="00EF1846" w:rsidRDefault="00EF1846" w:rsidP="00EF1846">
      <w:pPr>
        <w:ind w:right="-1"/>
        <w:jc w:val="center"/>
        <w:rPr>
          <w:b/>
          <w:sz w:val="20"/>
          <w:szCs w:val="20"/>
        </w:rPr>
      </w:pPr>
      <w:r w:rsidRPr="00AD5EB3">
        <w:rPr>
          <w:b/>
          <w:sz w:val="20"/>
          <w:szCs w:val="20"/>
        </w:rPr>
        <w:t>ПОЛУЧЕННЫХ ОТ ПРЕДОСТАВЛЕНИЯ ПЛАТНЫХ УСЛУГ</w:t>
      </w:r>
    </w:p>
    <w:p w:rsidR="00EF1846" w:rsidRPr="00AD5EB3" w:rsidRDefault="00EF1846" w:rsidP="00EF1846">
      <w:pPr>
        <w:ind w:right="-1"/>
        <w:jc w:val="center"/>
        <w:rPr>
          <w:b/>
          <w:sz w:val="20"/>
          <w:szCs w:val="20"/>
        </w:rPr>
      </w:pPr>
    </w:p>
    <w:p w:rsidR="00EF1846" w:rsidRPr="00AD5EB3" w:rsidRDefault="00EF1846" w:rsidP="00EF1846">
      <w:pPr>
        <w:ind w:right="-1" w:firstLine="708"/>
        <w:jc w:val="both"/>
        <w:rPr>
          <w:color w:val="000000"/>
        </w:rPr>
      </w:pPr>
      <w:r>
        <w:t>4.1. Цены на платные услуги устанавливаются</w:t>
      </w:r>
      <w:r w:rsidR="00647A27">
        <w:t xml:space="preserve"> муниципальным</w:t>
      </w:r>
      <w:r>
        <w:t xml:space="preserve"> </w:t>
      </w:r>
      <w:r w:rsidR="001A7501" w:rsidRPr="003D1D0F">
        <w:t xml:space="preserve">бюджетным учреждением культуры «Центр культуры и библиотечного обслуживания» «Сельский Дом культуры села Татарская Каргала» </w:t>
      </w:r>
      <w:r w:rsidR="001A7501">
        <w:t xml:space="preserve"> </w:t>
      </w:r>
      <w:r>
        <w:t>самостоятельно, исходя из себестоимости и необходимой прибыли с учетом конъюнктуры рынка, качества, степени срочности предоставления услуги.</w:t>
      </w:r>
    </w:p>
    <w:p w:rsidR="00EF1846" w:rsidRDefault="00EF1846" w:rsidP="00EF1846">
      <w:pPr>
        <w:ind w:right="-1" w:firstLine="708"/>
        <w:jc w:val="both"/>
      </w:pPr>
      <w:r>
        <w:t>4.2. Цены на платные услуги утвер</w:t>
      </w:r>
      <w:r w:rsidR="001A7501">
        <w:t>ждаются Решением Совета</w:t>
      </w:r>
      <w:r>
        <w:t xml:space="preserve"> депутатов муниципального образования </w:t>
      </w:r>
      <w:r w:rsidR="001A7501">
        <w:t xml:space="preserve"> Татаро-Каргалинский сельсовет Сакмарского района  Оренбургской </w:t>
      </w:r>
      <w:r>
        <w:t xml:space="preserve"> области в прейскуранте цен.</w:t>
      </w:r>
    </w:p>
    <w:p w:rsidR="001A7501" w:rsidRDefault="00EF1846" w:rsidP="001A7501">
      <w:pPr>
        <w:ind w:right="-1" w:firstLine="708"/>
        <w:jc w:val="both"/>
      </w:pPr>
      <w:r>
        <w:t xml:space="preserve">4.3. Средства, получаемые от предоставления платных услуг, в полном объеме учитываются и расходуются </w:t>
      </w:r>
      <w:r w:rsidRPr="00163C9A">
        <w:t>в соответствии со сметой доходов и расходов</w:t>
      </w:r>
      <w:r>
        <w:t xml:space="preserve"> </w:t>
      </w:r>
      <w:r w:rsidR="001A7501" w:rsidRPr="003D1D0F">
        <w:t xml:space="preserve">бюджетным учреждением культуры «Центр культуры и библиотечного обслуживания» «Сельский Дом </w:t>
      </w:r>
      <w:r w:rsidR="007B361E">
        <w:t>культуры села Татарская Каргала».</w:t>
      </w:r>
      <w:r w:rsidR="001A7501" w:rsidRPr="003D1D0F">
        <w:t xml:space="preserve"> </w:t>
      </w:r>
      <w:r w:rsidR="001A7501">
        <w:t xml:space="preserve"> </w:t>
      </w:r>
    </w:p>
    <w:p w:rsidR="00EF1846" w:rsidRDefault="00EF1846" w:rsidP="001A7501">
      <w:pPr>
        <w:ind w:right="-1" w:firstLine="708"/>
        <w:jc w:val="both"/>
      </w:pPr>
      <w:r w:rsidRPr="00163C9A">
        <w:t>Составление, утверждение и изменение сметы доходов и расходов производится по установленной форме в соответствии с бюджетным законодательством.</w:t>
      </w:r>
    </w:p>
    <w:p w:rsidR="00EF1846" w:rsidRDefault="00EF1846" w:rsidP="00EF1846">
      <w:pPr>
        <w:ind w:right="-1" w:firstLine="708"/>
        <w:jc w:val="both"/>
      </w:pPr>
      <w:r>
        <w:lastRenderedPageBreak/>
        <w:t>4.4. Стоимость оказания платной услуги определяется в договоре между Учреждением и Потребителем.</w:t>
      </w:r>
    </w:p>
    <w:p w:rsidR="00EF1846" w:rsidRDefault="00EF1846" w:rsidP="00EF1846">
      <w:pPr>
        <w:ind w:right="-1" w:firstLine="708"/>
        <w:jc w:val="both"/>
      </w:pPr>
      <w:r w:rsidRPr="00163C9A">
        <w:t>4.5. Ценообразование платных услуг производится с использованием следующих статей расходов (затрат):</w:t>
      </w:r>
    </w:p>
    <w:p w:rsidR="00EF1846" w:rsidRDefault="00EF1846" w:rsidP="00EF1846">
      <w:pPr>
        <w:ind w:right="-1"/>
        <w:jc w:val="both"/>
      </w:pPr>
      <w:r>
        <w:t>- прямые;</w:t>
      </w:r>
    </w:p>
    <w:p w:rsidR="00EF1846" w:rsidRDefault="00EF1846" w:rsidP="00EF1846">
      <w:pPr>
        <w:ind w:right="-1"/>
        <w:jc w:val="both"/>
      </w:pPr>
      <w:r>
        <w:t>- косвенные.</w:t>
      </w:r>
    </w:p>
    <w:p w:rsidR="00EF1846" w:rsidRDefault="00EF1846" w:rsidP="00EF1846">
      <w:pPr>
        <w:ind w:right="-1"/>
        <w:jc w:val="both"/>
      </w:pPr>
      <w:r>
        <w:t xml:space="preserve">Расчет стоимости платной услуги: </w:t>
      </w:r>
    </w:p>
    <w:p w:rsidR="00EF1846" w:rsidRDefault="00EF1846" w:rsidP="00EF1846">
      <w:pPr>
        <w:ind w:right="-1"/>
        <w:jc w:val="both"/>
      </w:pPr>
      <w:r>
        <w:t>Прямые расходы включают в себя:</w:t>
      </w:r>
    </w:p>
    <w:p w:rsidR="00EF1846" w:rsidRDefault="00EF1846" w:rsidP="00EF1846">
      <w:pPr>
        <w:ind w:right="-1"/>
        <w:jc w:val="both"/>
      </w:pPr>
      <w:r>
        <w:t>- заработную плату персонала, непосредственно участвующего в процессе оказания услуги, в суммовом выражении или в процентах от выручки в соответствии с условиями договора на выполнение данной услуги;</w:t>
      </w:r>
    </w:p>
    <w:p w:rsidR="00EF1846" w:rsidRDefault="00EF1846" w:rsidP="00EF1846">
      <w:pPr>
        <w:ind w:right="-1"/>
        <w:jc w:val="both"/>
      </w:pPr>
      <w:r>
        <w:t>- начисления на оплату труда в размере, определяемом в соответствии с законодательством;</w:t>
      </w:r>
    </w:p>
    <w:p w:rsidR="00EF1846" w:rsidRDefault="00EF1846" w:rsidP="00EF1846">
      <w:pPr>
        <w:ind w:right="-1"/>
        <w:jc w:val="both"/>
      </w:pPr>
      <w:r>
        <w:t>- материальные расходы, необходимость в которых возникает непосредственно для оказания данной услуги.</w:t>
      </w:r>
    </w:p>
    <w:p w:rsidR="00EF1846" w:rsidRDefault="00EF1846" w:rsidP="00EF1846">
      <w:pPr>
        <w:ind w:right="-1"/>
        <w:jc w:val="both"/>
      </w:pPr>
      <w:r>
        <w:t>Косвенные расходы включают в себя:</w:t>
      </w:r>
    </w:p>
    <w:p w:rsidR="00EF1846" w:rsidRDefault="00EF1846" w:rsidP="00EF1846">
      <w:pPr>
        <w:ind w:right="-1"/>
        <w:jc w:val="both"/>
      </w:pPr>
      <w:r>
        <w:t>- заработную плату персонала, непосредственно участвующего в процессе оказания услуги, в суммовом выражении или в процентах от выручки в соответствии с условиями договора на выполнение данной услуги;</w:t>
      </w:r>
    </w:p>
    <w:p w:rsidR="00EF1846" w:rsidRDefault="00EF1846" w:rsidP="00EF1846">
      <w:pPr>
        <w:ind w:right="-1"/>
        <w:jc w:val="both"/>
      </w:pPr>
      <w:r>
        <w:t>- начисления на оплату труда в размере, определяемом в соответствии с законодательством;</w:t>
      </w:r>
    </w:p>
    <w:p w:rsidR="00EF1846" w:rsidRDefault="00EF1846" w:rsidP="00EF1846">
      <w:pPr>
        <w:ind w:right="-1"/>
        <w:jc w:val="both"/>
      </w:pPr>
      <w:r>
        <w:t>- расходы на приобретение расходных материалов и предметов снабжения;</w:t>
      </w:r>
    </w:p>
    <w:p w:rsidR="00EF1846" w:rsidRDefault="00EF1846" w:rsidP="00EF1846">
      <w:pPr>
        <w:ind w:right="-1"/>
        <w:jc w:val="both"/>
      </w:pPr>
      <w:r>
        <w:t>- коммунальные расходы;</w:t>
      </w:r>
    </w:p>
    <w:p w:rsidR="00EF1846" w:rsidRDefault="00EF1846" w:rsidP="00EF1846">
      <w:pPr>
        <w:ind w:right="-1"/>
        <w:jc w:val="both"/>
      </w:pPr>
      <w:r>
        <w:t>- расходы на услуги по содержанию и обслуживанию здания.</w:t>
      </w:r>
    </w:p>
    <w:p w:rsidR="00EF1846" w:rsidRDefault="00EF1846" w:rsidP="00EF1846">
      <w:pPr>
        <w:ind w:right="-1"/>
        <w:jc w:val="both"/>
      </w:pPr>
      <w:r>
        <w:t>Рентабельность услуги определяется в проц</w:t>
      </w:r>
      <w:r w:rsidR="00BA0783">
        <w:t xml:space="preserve">ентном отношении от суммы прямых </w:t>
      </w:r>
      <w:r>
        <w:t>и косвенных расходов на оказание платной услуги. Процент рентабельности устанавливается учреждением самостоятельно в зависимости от спроса на данную услугу для каждого вида услуги отдельно.</w:t>
      </w:r>
    </w:p>
    <w:p w:rsidR="00EF1846" w:rsidRDefault="00EF1846" w:rsidP="00EF1846">
      <w:pPr>
        <w:ind w:right="-1"/>
        <w:jc w:val="both"/>
      </w:pPr>
    </w:p>
    <w:p w:rsidR="00EF1846" w:rsidRDefault="00EF1846" w:rsidP="00EF1846">
      <w:pPr>
        <w:ind w:right="-1"/>
        <w:jc w:val="both"/>
      </w:pPr>
    </w:p>
    <w:p w:rsidR="00EF1846" w:rsidRDefault="00EF1846" w:rsidP="00EF1846">
      <w:pPr>
        <w:ind w:right="-1"/>
        <w:jc w:val="both"/>
      </w:pPr>
    </w:p>
    <w:p w:rsidR="00EF1846" w:rsidRDefault="00EF1846" w:rsidP="00EF1846">
      <w:pPr>
        <w:ind w:right="-1"/>
        <w:jc w:val="both"/>
      </w:pPr>
    </w:p>
    <w:p w:rsidR="00EF1846" w:rsidRDefault="00EF1846" w:rsidP="00EF1846">
      <w:pPr>
        <w:ind w:left="-567" w:right="-284" w:firstLine="567"/>
        <w:jc w:val="both"/>
      </w:pPr>
    </w:p>
    <w:p w:rsidR="00EF1846" w:rsidRDefault="00EF1846" w:rsidP="00EF1846">
      <w:pPr>
        <w:ind w:left="-567" w:right="-284" w:firstLine="567"/>
        <w:jc w:val="both"/>
      </w:pPr>
    </w:p>
    <w:p w:rsidR="00EF1846" w:rsidRDefault="00EF1846" w:rsidP="00EF1846">
      <w:pPr>
        <w:ind w:left="-567" w:right="-284" w:firstLine="567"/>
        <w:jc w:val="both"/>
      </w:pPr>
    </w:p>
    <w:p w:rsidR="00EF1846" w:rsidRDefault="00EF1846" w:rsidP="00EF1846">
      <w:pPr>
        <w:ind w:left="-567" w:right="-284" w:firstLine="567"/>
        <w:jc w:val="both"/>
      </w:pPr>
    </w:p>
    <w:p w:rsidR="00167695" w:rsidRDefault="00167695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EF1846" w:rsidP="00884C85">
      <w:pPr>
        <w:jc w:val="both"/>
      </w:pPr>
    </w:p>
    <w:p w:rsidR="00EF1846" w:rsidRDefault="001A7501" w:rsidP="001A7501">
      <w:pPr>
        <w:tabs>
          <w:tab w:val="left" w:pos="8724"/>
        </w:tabs>
        <w:jc w:val="both"/>
      </w:pPr>
      <w:r>
        <w:tab/>
      </w:r>
    </w:p>
    <w:p w:rsidR="00AF245E" w:rsidRDefault="00AF245E" w:rsidP="00EF1846">
      <w:pPr>
        <w:pStyle w:val="ab"/>
        <w:shd w:val="clear" w:color="auto" w:fill="FFFFFF"/>
        <w:spacing w:before="0" w:beforeAutospacing="0" w:after="0" w:afterAutospacing="0"/>
        <w:ind w:left="-567"/>
        <w:jc w:val="right"/>
      </w:pPr>
    </w:p>
    <w:p w:rsidR="00EF1846" w:rsidRDefault="001A7501" w:rsidP="00EF1846">
      <w:pPr>
        <w:pStyle w:val="ab"/>
        <w:shd w:val="clear" w:color="auto" w:fill="FFFFFF"/>
        <w:spacing w:before="0" w:beforeAutospacing="0" w:after="0" w:afterAutospacing="0"/>
        <w:ind w:left="-567"/>
        <w:jc w:val="right"/>
      </w:pPr>
      <w:r>
        <w:lastRenderedPageBreak/>
        <w:t>Пр</w:t>
      </w:r>
      <w:r w:rsidR="00EF1846" w:rsidRPr="00811563">
        <w:t xml:space="preserve">иложение № </w:t>
      </w:r>
      <w:r w:rsidR="00EF1846">
        <w:t>2</w:t>
      </w:r>
      <w:r w:rsidR="00EF1846" w:rsidRPr="00811563">
        <w:t xml:space="preserve"> </w:t>
      </w:r>
    </w:p>
    <w:p w:rsidR="00EF1846" w:rsidRPr="00811563" w:rsidRDefault="00647A27" w:rsidP="00EF1846">
      <w:pPr>
        <w:pStyle w:val="ab"/>
        <w:shd w:val="clear" w:color="auto" w:fill="FFFFFF"/>
        <w:spacing w:before="0" w:beforeAutospacing="0" w:after="0" w:afterAutospacing="0"/>
        <w:ind w:left="-567"/>
        <w:jc w:val="right"/>
      </w:pPr>
      <w:r>
        <w:t xml:space="preserve">к решению Совета </w:t>
      </w:r>
      <w:r w:rsidR="00EF1846" w:rsidRPr="00811563">
        <w:t xml:space="preserve"> депутатов </w:t>
      </w:r>
    </w:p>
    <w:p w:rsidR="00EF1846" w:rsidRDefault="00EF1846" w:rsidP="00EF1846">
      <w:pPr>
        <w:pStyle w:val="ab"/>
        <w:shd w:val="clear" w:color="auto" w:fill="FFFFFF"/>
        <w:spacing w:before="0" w:beforeAutospacing="0" w:after="0" w:afterAutospacing="0"/>
        <w:ind w:left="-567"/>
        <w:jc w:val="right"/>
      </w:pPr>
      <w:r w:rsidRPr="00811563">
        <w:t>муниц</w:t>
      </w:r>
      <w:r w:rsidR="00647A27">
        <w:t xml:space="preserve">ипального образования </w:t>
      </w:r>
    </w:p>
    <w:p w:rsidR="00647A27" w:rsidRPr="00811563" w:rsidRDefault="00647A27" w:rsidP="00EF1846">
      <w:pPr>
        <w:pStyle w:val="ab"/>
        <w:shd w:val="clear" w:color="auto" w:fill="FFFFFF"/>
        <w:spacing w:before="0" w:beforeAutospacing="0" w:after="0" w:afterAutospacing="0"/>
        <w:ind w:left="-567"/>
        <w:jc w:val="right"/>
      </w:pPr>
      <w:r>
        <w:t>Татаро-Каргалинский сельсовет</w:t>
      </w:r>
    </w:p>
    <w:p w:rsidR="00EF1846" w:rsidRDefault="00EF1846" w:rsidP="00EF1846">
      <w:pPr>
        <w:pStyle w:val="ab"/>
        <w:shd w:val="clear" w:color="auto" w:fill="FFFFFF"/>
        <w:spacing w:before="0" w:beforeAutospacing="0" w:after="0" w:afterAutospacing="0"/>
        <w:ind w:left="-567"/>
        <w:jc w:val="right"/>
      </w:pPr>
      <w:r w:rsidRPr="00811563">
        <w:t xml:space="preserve">от </w:t>
      </w:r>
      <w:r w:rsidR="00AF245E">
        <w:t>09.02.2018</w:t>
      </w:r>
      <w:r w:rsidR="0072117F">
        <w:t xml:space="preserve"> </w:t>
      </w:r>
      <w:r w:rsidRPr="00811563">
        <w:t xml:space="preserve"> № </w:t>
      </w:r>
      <w:r w:rsidR="00AF245E">
        <w:t>92</w:t>
      </w:r>
    </w:p>
    <w:p w:rsidR="00EF1846" w:rsidRDefault="00647A27" w:rsidP="00884C85">
      <w:pPr>
        <w:jc w:val="both"/>
      </w:pPr>
      <w:r>
        <w:t xml:space="preserve"> </w:t>
      </w:r>
    </w:p>
    <w:p w:rsidR="0072117F" w:rsidRPr="00094862" w:rsidRDefault="00647A27" w:rsidP="0072117F">
      <w:pPr>
        <w:suppressAutoHyphens/>
        <w:spacing w:line="100" w:lineRule="atLeast"/>
        <w:ind w:left="-567" w:right="-286"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 </w:t>
      </w:r>
      <w:r w:rsidR="0072117F" w:rsidRPr="00094862">
        <w:rPr>
          <w:b/>
          <w:kern w:val="1"/>
          <w:lang w:eastAsia="ar-SA"/>
        </w:rPr>
        <w:t>Тарифы на платные услуги</w:t>
      </w:r>
    </w:p>
    <w:p w:rsidR="001A7501" w:rsidRDefault="001A7501" w:rsidP="0072117F">
      <w:pPr>
        <w:suppressAutoHyphens/>
        <w:spacing w:line="100" w:lineRule="atLeast"/>
        <w:jc w:val="both"/>
      </w:pPr>
    </w:p>
    <w:p w:rsidR="0072117F" w:rsidRDefault="001A7501" w:rsidP="0072117F">
      <w:pPr>
        <w:suppressAutoHyphens/>
        <w:spacing w:line="100" w:lineRule="atLeast"/>
        <w:jc w:val="both"/>
      </w:pPr>
      <w:r>
        <w:t xml:space="preserve">муниципального </w:t>
      </w:r>
      <w:r w:rsidRPr="003D1D0F">
        <w:t>бюджет</w:t>
      </w:r>
      <w:r>
        <w:t>ного</w:t>
      </w:r>
      <w:r w:rsidRPr="003D1D0F">
        <w:t xml:space="preserve"> учреждением культуры «Центр культуры и библиотечного обслуживания» «Сельский Дом культуры села Татарская Каргала» </w:t>
      </w:r>
      <w:r>
        <w:t xml:space="preserve"> </w:t>
      </w:r>
    </w:p>
    <w:p w:rsidR="001A7501" w:rsidRDefault="001A7501" w:rsidP="0072117F">
      <w:pPr>
        <w:suppressAutoHyphens/>
        <w:spacing w:line="100" w:lineRule="atLeast"/>
        <w:jc w:val="both"/>
      </w:pPr>
    </w:p>
    <w:p w:rsidR="001A7501" w:rsidRPr="00094862" w:rsidRDefault="001A7501" w:rsidP="0072117F">
      <w:pPr>
        <w:suppressAutoHyphens/>
        <w:spacing w:line="100" w:lineRule="atLeast"/>
        <w:jc w:val="both"/>
        <w:rPr>
          <w:b/>
          <w:kern w:val="1"/>
          <w:lang w:eastAsia="ar-SA"/>
        </w:rPr>
      </w:pPr>
    </w:p>
    <w:tbl>
      <w:tblPr>
        <w:tblW w:w="10029" w:type="dxa"/>
        <w:tblLayout w:type="fixed"/>
        <w:tblLook w:val="0000"/>
      </w:tblPr>
      <w:tblGrid>
        <w:gridCol w:w="5386"/>
        <w:gridCol w:w="2200"/>
        <w:gridCol w:w="2443"/>
      </w:tblGrid>
      <w:tr w:rsidR="000E6CDC" w:rsidRPr="00094862" w:rsidTr="0072117F">
        <w:trPr>
          <w:trHeight w:val="63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C" w:rsidRPr="00094862" w:rsidRDefault="000E6CDC" w:rsidP="00235143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Перечень услуг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C" w:rsidRDefault="000E6CDC" w:rsidP="00235143">
            <w:pPr>
              <w:suppressAutoHyphens/>
              <w:spacing w:line="100" w:lineRule="atLeast"/>
              <w:ind w:hanging="708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Единица </w:t>
            </w:r>
          </w:p>
          <w:p w:rsidR="000E6CDC" w:rsidRPr="00094862" w:rsidRDefault="000E6CDC" w:rsidP="00235143">
            <w:pPr>
              <w:suppressAutoHyphens/>
              <w:spacing w:line="100" w:lineRule="atLeast"/>
              <w:ind w:hanging="708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измерения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C" w:rsidRPr="00094862" w:rsidRDefault="000E6CDC" w:rsidP="00235143">
            <w:pPr>
              <w:suppressAutoHyphens/>
              <w:spacing w:line="100" w:lineRule="atLeast"/>
              <w:jc w:val="both"/>
              <w:rPr>
                <w:b/>
                <w:kern w:val="1"/>
                <w:lang w:eastAsia="ar-SA"/>
              </w:rPr>
            </w:pPr>
            <w:r w:rsidRPr="00094862">
              <w:rPr>
                <w:b/>
                <w:kern w:val="1"/>
                <w:lang w:eastAsia="ar-SA"/>
              </w:rPr>
              <w:t>Тариф в рублях</w:t>
            </w:r>
          </w:p>
        </w:tc>
      </w:tr>
      <w:tr w:rsidR="000E6CDC" w:rsidRPr="00094862" w:rsidTr="0072117F">
        <w:trPr>
          <w:trHeight w:val="63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C" w:rsidRPr="003A670A" w:rsidRDefault="003A4DC9" w:rsidP="000E6CDC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</w:rPr>
            </w:pPr>
            <w:r w:rsidRPr="003A670A">
              <w:rPr>
                <w:rFonts w:ascii="inherit" w:hAnsi="inherit"/>
                <w:color w:val="000000" w:themeColor="text1"/>
                <w:sz w:val="24"/>
                <w:szCs w:val="24"/>
              </w:rPr>
              <w:t>1.</w:t>
            </w:r>
            <w:r w:rsidR="000E6CDC" w:rsidRPr="003A670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Ксерокопирование листа формата А-4 (с обеих сторон)    </w:t>
            </w:r>
          </w:p>
          <w:p w:rsidR="000E6CDC" w:rsidRPr="000E6CDC" w:rsidRDefault="000E6CDC" w:rsidP="000E6CDC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C" w:rsidRPr="002E541A" w:rsidRDefault="002E541A" w:rsidP="000E6CDC">
            <w:pPr>
              <w:suppressAutoHyphens/>
              <w:spacing w:line="100" w:lineRule="atLeast"/>
              <w:ind w:hanging="708"/>
              <w:jc w:val="center"/>
              <w:rPr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          </w:t>
            </w:r>
            <w:r w:rsidR="000E6CDC" w:rsidRPr="002E541A">
              <w:rPr>
                <w:kern w:val="1"/>
                <w:lang w:eastAsia="ar-SA"/>
              </w:rPr>
              <w:t>1 лист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C" w:rsidRPr="002E541A" w:rsidRDefault="000E6CDC" w:rsidP="00235143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             </w:t>
            </w:r>
            <w:r w:rsidRPr="002E541A">
              <w:rPr>
                <w:kern w:val="1"/>
                <w:lang w:eastAsia="ar-SA"/>
              </w:rPr>
              <w:t>10</w:t>
            </w:r>
          </w:p>
        </w:tc>
      </w:tr>
      <w:tr w:rsidR="0072117F" w:rsidRPr="003A670A" w:rsidTr="0072117F">
        <w:trPr>
          <w:trHeight w:val="63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C" w:rsidRPr="003A670A" w:rsidRDefault="003A4DC9" w:rsidP="000E6CDC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3A670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2.</w:t>
            </w:r>
            <w:r w:rsidR="000E6CDC" w:rsidRPr="003A670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Ксерокопирование одного листа формата А-4              </w:t>
            </w:r>
          </w:p>
          <w:p w:rsidR="0072117F" w:rsidRPr="003A670A" w:rsidRDefault="0072117F" w:rsidP="000E6CDC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C" w:rsidRPr="003A670A" w:rsidRDefault="0072117F" w:rsidP="000E6CDC">
            <w:pPr>
              <w:suppressAutoHyphens/>
              <w:spacing w:line="100" w:lineRule="atLeast"/>
              <w:ind w:hanging="708"/>
              <w:jc w:val="center"/>
              <w:rPr>
                <w:b/>
                <w:kern w:val="1"/>
                <w:lang w:eastAsia="ar-SA"/>
              </w:rPr>
            </w:pPr>
            <w:r w:rsidRPr="003A670A">
              <w:rPr>
                <w:b/>
                <w:kern w:val="1"/>
                <w:lang w:eastAsia="ar-SA"/>
              </w:rPr>
              <w:t xml:space="preserve">           </w:t>
            </w:r>
          </w:p>
          <w:p w:rsidR="0072117F" w:rsidRPr="003A670A" w:rsidRDefault="002E541A" w:rsidP="00235143">
            <w:pPr>
              <w:suppressAutoHyphens/>
              <w:spacing w:line="100" w:lineRule="atLeast"/>
              <w:ind w:hanging="708"/>
              <w:jc w:val="center"/>
              <w:rPr>
                <w:kern w:val="1"/>
                <w:lang w:eastAsia="ar-SA"/>
              </w:rPr>
            </w:pPr>
            <w:r w:rsidRPr="003A670A">
              <w:rPr>
                <w:b/>
                <w:kern w:val="1"/>
                <w:lang w:eastAsia="ar-SA"/>
              </w:rPr>
              <w:t xml:space="preserve">         </w:t>
            </w:r>
            <w:r w:rsidR="000E6CDC" w:rsidRPr="003A670A">
              <w:rPr>
                <w:kern w:val="1"/>
                <w:lang w:eastAsia="ar-SA"/>
              </w:rPr>
              <w:t>1 лист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C" w:rsidRPr="003A670A" w:rsidRDefault="000E6CDC" w:rsidP="00235143">
            <w:pPr>
              <w:suppressAutoHyphens/>
              <w:spacing w:line="100" w:lineRule="atLeast"/>
              <w:jc w:val="both"/>
              <w:rPr>
                <w:b/>
                <w:kern w:val="1"/>
                <w:lang w:eastAsia="ar-SA"/>
              </w:rPr>
            </w:pPr>
          </w:p>
          <w:p w:rsidR="0072117F" w:rsidRPr="003A670A" w:rsidRDefault="000E6CDC" w:rsidP="000E6CDC">
            <w:pPr>
              <w:ind w:firstLine="708"/>
              <w:rPr>
                <w:lang w:eastAsia="ar-SA"/>
              </w:rPr>
            </w:pPr>
            <w:r w:rsidRPr="003A670A">
              <w:rPr>
                <w:lang w:eastAsia="ar-SA"/>
              </w:rPr>
              <w:t xml:space="preserve">     5 </w:t>
            </w:r>
          </w:p>
        </w:tc>
      </w:tr>
      <w:tr w:rsidR="0072117F" w:rsidRPr="003A670A" w:rsidTr="0072117F">
        <w:trPr>
          <w:trHeight w:val="47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3A4DC9" w:rsidP="00235143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3</w:t>
            </w:r>
            <w:r w:rsidR="0072117F" w:rsidRPr="003A670A">
              <w:rPr>
                <w:kern w:val="1"/>
                <w:lang w:eastAsia="ar-SA"/>
              </w:rPr>
              <w:t>. Дискотека для детей и подростков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 билет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30</w:t>
            </w:r>
          </w:p>
        </w:tc>
      </w:tr>
      <w:tr w:rsidR="0072117F" w:rsidRPr="003A670A" w:rsidTr="0072117F">
        <w:trPr>
          <w:trHeight w:val="55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3A4DC9" w:rsidP="00235143">
            <w:pPr>
              <w:ind w:left="-567" w:firstLine="567"/>
            </w:pPr>
            <w:r w:rsidRPr="003A670A">
              <w:t>4</w:t>
            </w:r>
            <w:r w:rsidR="0072117F" w:rsidRPr="003A670A">
              <w:t>. Игровая, конкурсная программа для детей и</w:t>
            </w:r>
          </w:p>
          <w:p w:rsidR="0072117F" w:rsidRPr="003A670A" w:rsidRDefault="0072117F" w:rsidP="00235143">
            <w:pPr>
              <w:ind w:left="-567" w:firstLine="567"/>
            </w:pPr>
            <w:r w:rsidRPr="003A670A">
              <w:t xml:space="preserve"> подростков</w:t>
            </w:r>
          </w:p>
          <w:p w:rsidR="0072117F" w:rsidRPr="003A670A" w:rsidRDefault="0072117F" w:rsidP="00235143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 билет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30</w:t>
            </w:r>
          </w:p>
        </w:tc>
      </w:tr>
      <w:tr w:rsidR="0072117F" w:rsidRPr="003A670A" w:rsidTr="0072117F">
        <w:trPr>
          <w:trHeight w:val="55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3A4DC9" w:rsidP="00235143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5</w:t>
            </w:r>
            <w:r w:rsidR="0072117F" w:rsidRPr="003A670A">
              <w:rPr>
                <w:kern w:val="1"/>
                <w:lang w:eastAsia="ar-SA"/>
              </w:rPr>
              <w:t>. Мастер-класс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 билет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30</w:t>
            </w:r>
          </w:p>
        </w:tc>
      </w:tr>
      <w:tr w:rsidR="0072117F" w:rsidRPr="003A670A" w:rsidTr="0072117F">
        <w:trPr>
          <w:trHeight w:val="55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3A4DC9" w:rsidP="00235143">
            <w:pPr>
              <w:ind w:left="-567" w:firstLine="567"/>
              <w:rPr>
                <w:b/>
              </w:rPr>
            </w:pPr>
            <w:r w:rsidRPr="003A670A">
              <w:rPr>
                <w:kern w:val="1"/>
                <w:lang w:eastAsia="ar-SA"/>
              </w:rPr>
              <w:t>6</w:t>
            </w:r>
            <w:r w:rsidR="0072117F" w:rsidRPr="003A670A">
              <w:rPr>
                <w:kern w:val="1"/>
                <w:lang w:eastAsia="ar-SA"/>
              </w:rPr>
              <w:t>.</w:t>
            </w:r>
            <w:r w:rsidR="0072117F" w:rsidRPr="003A670A">
              <w:rPr>
                <w:b/>
              </w:rPr>
              <w:t xml:space="preserve"> </w:t>
            </w:r>
            <w:r w:rsidR="0035557F" w:rsidRPr="003A670A">
              <w:t xml:space="preserve">Дискотека для </w:t>
            </w:r>
            <w:r w:rsidR="0072117F" w:rsidRPr="003A670A">
              <w:t xml:space="preserve">взрослых </w:t>
            </w:r>
          </w:p>
          <w:p w:rsidR="0072117F" w:rsidRPr="003A670A" w:rsidRDefault="0072117F" w:rsidP="00235143">
            <w:pPr>
              <w:ind w:left="-567" w:firstLine="567"/>
              <w:rPr>
                <w:kern w:val="1"/>
                <w:lang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 билет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0E6CDC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3</w:t>
            </w:r>
            <w:r w:rsidR="0072117F" w:rsidRPr="003A670A">
              <w:rPr>
                <w:kern w:val="1"/>
                <w:lang w:eastAsia="ar-SA"/>
              </w:rPr>
              <w:t>0</w:t>
            </w:r>
          </w:p>
        </w:tc>
      </w:tr>
      <w:tr w:rsidR="0072117F" w:rsidRPr="003A670A" w:rsidTr="0072117F">
        <w:trPr>
          <w:trHeight w:val="58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3A4DC9" w:rsidP="00235143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7</w:t>
            </w:r>
            <w:r w:rsidR="0072117F" w:rsidRPr="003A670A">
              <w:rPr>
                <w:kern w:val="1"/>
                <w:lang w:eastAsia="ar-SA"/>
              </w:rPr>
              <w:t>. Концертно-зрелищные мероприятия, спектакли</w:t>
            </w:r>
          </w:p>
          <w:p w:rsidR="0072117F" w:rsidRPr="003A670A" w:rsidRDefault="0072117F" w:rsidP="00235143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 билет</w:t>
            </w:r>
          </w:p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0E6CDC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100</w:t>
            </w:r>
          </w:p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</w:tc>
      </w:tr>
      <w:tr w:rsidR="007B7DC5" w:rsidRPr="003A670A" w:rsidTr="0072117F">
        <w:trPr>
          <w:trHeight w:val="58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C5" w:rsidRPr="003A670A" w:rsidRDefault="003A4DC9" w:rsidP="00235143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8</w:t>
            </w:r>
            <w:r w:rsidR="003A670A">
              <w:rPr>
                <w:kern w:val="1"/>
                <w:lang w:eastAsia="ar-SA"/>
              </w:rPr>
              <w:t>.Прокат</w:t>
            </w:r>
            <w:r w:rsidR="007B7DC5" w:rsidRPr="003A670A">
              <w:rPr>
                <w:kern w:val="1"/>
                <w:lang w:eastAsia="ar-SA"/>
              </w:rPr>
              <w:t xml:space="preserve"> сценических костюмов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C5" w:rsidRPr="003A670A" w:rsidRDefault="007B7DC5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 сутки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C5" w:rsidRPr="003A670A" w:rsidRDefault="007B7DC5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100</w:t>
            </w:r>
          </w:p>
        </w:tc>
      </w:tr>
      <w:tr w:rsidR="0072117F" w:rsidRPr="003A670A" w:rsidTr="0072117F">
        <w:trPr>
          <w:trHeight w:val="58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3A4DC9" w:rsidP="00235143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9</w:t>
            </w:r>
            <w:r w:rsidR="0072117F" w:rsidRPr="003A670A">
              <w:rPr>
                <w:kern w:val="1"/>
                <w:lang w:eastAsia="ar-SA"/>
              </w:rPr>
              <w:t>. Показ фильмов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 билет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50</w:t>
            </w:r>
          </w:p>
        </w:tc>
      </w:tr>
      <w:tr w:rsidR="0072117F" w:rsidRPr="003A670A" w:rsidTr="0072117F">
        <w:trPr>
          <w:trHeight w:val="58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3A4DC9" w:rsidP="00235143">
            <w:pPr>
              <w:suppressAutoHyphens/>
              <w:spacing w:line="100" w:lineRule="atLeast"/>
              <w:ind w:left="33"/>
              <w:contextualSpacing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10</w:t>
            </w:r>
            <w:r w:rsidR="0072117F" w:rsidRPr="003A670A">
              <w:rPr>
                <w:kern w:val="1"/>
                <w:lang w:eastAsia="ar-SA"/>
              </w:rPr>
              <w:t>. Тематические  программы (групповое мероприятие)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255785" w:rsidP="00255785">
            <w:pPr>
              <w:tabs>
                <w:tab w:val="left" w:pos="653"/>
                <w:tab w:val="center" w:pos="992"/>
              </w:tabs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ab/>
              <w:t xml:space="preserve"> 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500-1000</w:t>
            </w:r>
          </w:p>
        </w:tc>
      </w:tr>
      <w:tr w:rsidR="0072117F" w:rsidRPr="003A670A" w:rsidTr="0072117F">
        <w:trPr>
          <w:trHeight w:val="58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3A4DC9" w:rsidP="00235143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11</w:t>
            </w:r>
            <w:r w:rsidR="0072117F" w:rsidRPr="003A670A">
              <w:rPr>
                <w:kern w:val="1"/>
                <w:lang w:eastAsia="ar-SA"/>
              </w:rPr>
              <w:t>. Организация выездных концертов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 час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7F" w:rsidRPr="003A670A" w:rsidRDefault="000E6CDC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согласно договора</w:t>
            </w:r>
          </w:p>
        </w:tc>
      </w:tr>
      <w:tr w:rsidR="0072117F" w:rsidRPr="003A670A" w:rsidTr="0072117F">
        <w:trPr>
          <w:trHeight w:val="55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3A4DC9" w:rsidP="00235143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12</w:t>
            </w:r>
            <w:r w:rsidR="0072117F" w:rsidRPr="003A670A">
              <w:rPr>
                <w:kern w:val="1"/>
                <w:lang w:eastAsia="ar-SA"/>
              </w:rPr>
              <w:t>. Социально – творческий заказ (вечер отдыха, юбилей, свадьба, торжество, оформление воздушными шарами)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85" w:rsidRPr="003A670A" w:rsidRDefault="00255785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  <w:p w:rsidR="0072117F" w:rsidRPr="003A670A" w:rsidRDefault="00255785" w:rsidP="00255785">
            <w:pPr>
              <w:ind w:firstLine="708"/>
              <w:rPr>
                <w:lang w:eastAsia="ar-SA"/>
              </w:rPr>
            </w:pPr>
            <w:r w:rsidRPr="003A670A">
              <w:rPr>
                <w:lang w:eastAsia="ar-SA"/>
              </w:rPr>
              <w:t xml:space="preserve"> 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F" w:rsidRPr="003A670A" w:rsidRDefault="0072117F" w:rsidP="00235143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согласно договора</w:t>
            </w:r>
          </w:p>
        </w:tc>
      </w:tr>
      <w:tr w:rsidR="000E6CDC" w:rsidRPr="003A670A" w:rsidTr="000E6CDC">
        <w:trPr>
          <w:trHeight w:val="55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DC" w:rsidRPr="003A670A" w:rsidRDefault="000E6CDC" w:rsidP="000E6CDC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br/>
            </w:r>
            <w:r w:rsidR="003A4DC9" w:rsidRPr="003A670A">
              <w:rPr>
                <w:kern w:val="1"/>
                <w:lang w:eastAsia="ar-SA"/>
              </w:rPr>
              <w:t>13</w:t>
            </w:r>
            <w:r w:rsidRPr="003A670A">
              <w:rPr>
                <w:kern w:val="1"/>
                <w:lang w:eastAsia="ar-SA"/>
              </w:rPr>
              <w:t>.Аренда зрительного зала профессиональными коллективами для концертов и цирковых представлений</w:t>
            </w:r>
            <w:r w:rsidR="007B7DC5" w:rsidRPr="003A670A">
              <w:rPr>
                <w:kern w:val="1"/>
                <w:lang w:eastAsia="ar-SA"/>
              </w:rPr>
              <w:t xml:space="preserve"> </w:t>
            </w:r>
            <w:r w:rsidRPr="003A670A">
              <w:rPr>
                <w:kern w:val="1"/>
                <w:lang w:eastAsia="ar-SA"/>
              </w:rPr>
              <w:t>( одно выступление)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DC" w:rsidRPr="003A670A" w:rsidRDefault="00AF245E" w:rsidP="00AF245E">
            <w:pPr>
              <w:tabs>
                <w:tab w:val="left" w:pos="753"/>
                <w:tab w:val="center" w:pos="992"/>
              </w:tabs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ab/>
              <w:t xml:space="preserve"> </w:t>
            </w:r>
            <w:r w:rsidR="000E6CDC" w:rsidRPr="003A670A">
              <w:rPr>
                <w:kern w:val="1"/>
                <w:lang w:eastAsia="ar-SA"/>
              </w:rPr>
              <w:t xml:space="preserve">1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DC" w:rsidRPr="003A670A" w:rsidRDefault="000E6CDC" w:rsidP="000E6CDC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10% от заявленной выручки</w:t>
            </w:r>
          </w:p>
        </w:tc>
      </w:tr>
      <w:tr w:rsidR="000E6CDC" w:rsidRPr="003A670A" w:rsidTr="000E6CDC">
        <w:trPr>
          <w:trHeight w:val="55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DC" w:rsidRPr="003A670A" w:rsidRDefault="000E6CDC" w:rsidP="000E6CDC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</w:p>
          <w:p w:rsidR="000E6CDC" w:rsidRPr="003A670A" w:rsidRDefault="003A4DC9" w:rsidP="00AF245E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14</w:t>
            </w:r>
            <w:r w:rsidR="007B7DC5" w:rsidRPr="003A670A">
              <w:rPr>
                <w:kern w:val="1"/>
                <w:lang w:eastAsia="ar-SA"/>
              </w:rPr>
              <w:t xml:space="preserve">.Аренда  помещений для размещения торговых точек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DC" w:rsidRPr="003A670A" w:rsidRDefault="00AF245E" w:rsidP="00AF245E">
            <w:pPr>
              <w:tabs>
                <w:tab w:val="left" w:pos="737"/>
                <w:tab w:val="center" w:pos="992"/>
              </w:tabs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ab/>
            </w:r>
            <w:r w:rsidR="007B7DC5" w:rsidRPr="003A670A">
              <w:rPr>
                <w:kern w:val="1"/>
                <w:lang w:eastAsia="ar-SA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DC" w:rsidRPr="003A670A" w:rsidRDefault="007B7DC5" w:rsidP="000E6CDC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3000</w:t>
            </w:r>
          </w:p>
        </w:tc>
      </w:tr>
      <w:tr w:rsidR="007B7DC5" w:rsidRPr="003A670A" w:rsidTr="000E6CDC">
        <w:trPr>
          <w:trHeight w:val="55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DC5" w:rsidRPr="003A670A" w:rsidRDefault="003A4DC9" w:rsidP="000E6CDC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15</w:t>
            </w:r>
            <w:r w:rsidR="007B7DC5" w:rsidRPr="003A670A">
              <w:rPr>
                <w:kern w:val="1"/>
                <w:lang w:eastAsia="ar-SA"/>
              </w:rPr>
              <w:t>.</w:t>
            </w:r>
            <w:r w:rsidR="002E541A" w:rsidRPr="003A670A">
              <w:rPr>
                <w:kern w:val="1"/>
                <w:lang w:eastAsia="ar-SA"/>
              </w:rPr>
              <w:t xml:space="preserve">Аренда помещений для </w:t>
            </w:r>
            <w:r w:rsidR="007B7DC5" w:rsidRPr="003A670A">
              <w:rPr>
                <w:kern w:val="1"/>
                <w:lang w:eastAsia="ar-SA"/>
              </w:rPr>
              <w:t xml:space="preserve">занятий </w:t>
            </w:r>
            <w:r w:rsidR="002E541A" w:rsidRPr="003A670A">
              <w:rPr>
                <w:kern w:val="1"/>
                <w:lang w:eastAsia="ar-SA"/>
              </w:rPr>
              <w:t xml:space="preserve">  детских студий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DC5" w:rsidRPr="003A670A" w:rsidRDefault="002E541A" w:rsidP="000E6CDC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 мес</w:t>
            </w:r>
            <w:r w:rsidR="00AF245E" w:rsidRPr="003A670A">
              <w:rPr>
                <w:kern w:val="1"/>
                <w:lang w:eastAsia="ar-SA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DC5" w:rsidRPr="003A670A" w:rsidRDefault="002E541A" w:rsidP="000E6CDC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согласно договора</w:t>
            </w:r>
          </w:p>
        </w:tc>
      </w:tr>
      <w:tr w:rsidR="002E541A" w:rsidRPr="003A670A" w:rsidTr="000E6CDC">
        <w:trPr>
          <w:trHeight w:val="55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41A" w:rsidRPr="003A670A" w:rsidRDefault="003A670A" w:rsidP="000E6CDC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</w:t>
            </w:r>
            <w:r w:rsidR="002E541A" w:rsidRPr="003A670A">
              <w:rPr>
                <w:kern w:val="1"/>
                <w:lang w:eastAsia="ar-SA"/>
              </w:rPr>
              <w:t>.Аренда помещений для занятий спортивных и оздоровительных клубов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41A" w:rsidRPr="003A670A" w:rsidRDefault="002E541A" w:rsidP="000E6CDC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1 мес.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41A" w:rsidRPr="003A670A" w:rsidRDefault="002E541A" w:rsidP="000E6CDC">
            <w:pPr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A670A">
              <w:rPr>
                <w:kern w:val="1"/>
                <w:lang w:eastAsia="ar-SA"/>
              </w:rPr>
              <w:t>согласно договора</w:t>
            </w:r>
          </w:p>
        </w:tc>
      </w:tr>
    </w:tbl>
    <w:p w:rsidR="0072117F" w:rsidRPr="003A670A" w:rsidRDefault="0072117F" w:rsidP="0072117F">
      <w:pPr>
        <w:rPr>
          <w:b/>
        </w:rPr>
      </w:pPr>
    </w:p>
    <w:p w:rsidR="0072117F" w:rsidRPr="003A670A" w:rsidRDefault="0072117F" w:rsidP="0072117F">
      <w:r w:rsidRPr="003A670A">
        <w:rPr>
          <w:b/>
        </w:rPr>
        <w:lastRenderedPageBreak/>
        <w:t xml:space="preserve">* </w:t>
      </w:r>
      <w:r w:rsidRPr="003A670A">
        <w:t>Стоимость входного билета на мероприятия, проводимые в праздничные дни, может быть увеличена на 50-100%.</w:t>
      </w:r>
    </w:p>
    <w:p w:rsidR="0072117F" w:rsidRPr="003A670A" w:rsidRDefault="0072117F" w:rsidP="0072117F">
      <w:pPr>
        <w:suppressAutoHyphens/>
        <w:spacing w:line="100" w:lineRule="atLeast"/>
        <w:ind w:right="-143"/>
        <w:jc w:val="center"/>
        <w:rPr>
          <w:b/>
        </w:rPr>
      </w:pPr>
    </w:p>
    <w:p w:rsidR="00223676" w:rsidRPr="003A670A" w:rsidRDefault="00223676" w:rsidP="0072117F">
      <w:pPr>
        <w:suppressAutoHyphens/>
        <w:spacing w:line="100" w:lineRule="atLeast"/>
        <w:jc w:val="both"/>
        <w:rPr>
          <w:kern w:val="1"/>
          <w:lang w:eastAsia="ar-SA"/>
        </w:rPr>
      </w:pPr>
    </w:p>
    <w:p w:rsidR="00223676" w:rsidRPr="003A670A" w:rsidRDefault="00223676" w:rsidP="00223676">
      <w:pPr>
        <w:rPr>
          <w:lang w:eastAsia="ar-SA"/>
        </w:rPr>
      </w:pPr>
    </w:p>
    <w:p w:rsidR="00223676" w:rsidRPr="003A670A" w:rsidRDefault="00223676" w:rsidP="00034D19">
      <w:pPr>
        <w:tabs>
          <w:tab w:val="left" w:pos="1072"/>
        </w:tabs>
        <w:rPr>
          <w:color w:val="FF0000"/>
          <w:lang w:eastAsia="ar-SA"/>
        </w:rPr>
      </w:pPr>
      <w:r w:rsidRPr="003A670A">
        <w:rPr>
          <w:lang w:eastAsia="ar-SA"/>
        </w:rPr>
        <w:tab/>
      </w:r>
    </w:p>
    <w:p w:rsidR="00223676" w:rsidRPr="003A670A" w:rsidRDefault="00223676" w:rsidP="00223676">
      <w:pPr>
        <w:rPr>
          <w:lang w:eastAsia="ar-SA"/>
        </w:rPr>
      </w:pPr>
    </w:p>
    <w:p w:rsidR="0072117F" w:rsidRPr="00223676" w:rsidRDefault="0072117F" w:rsidP="00223676">
      <w:pPr>
        <w:rPr>
          <w:lang w:eastAsia="ar-SA"/>
        </w:rPr>
        <w:sectPr w:rsidR="0072117F" w:rsidRPr="00223676" w:rsidSect="0072117F">
          <w:headerReference w:type="default" r:id="rId7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72117F" w:rsidRPr="00A0461F" w:rsidRDefault="0072117F" w:rsidP="0072117F">
      <w:pPr>
        <w:suppressAutoHyphens/>
        <w:spacing w:line="100" w:lineRule="atLeast"/>
        <w:jc w:val="both"/>
        <w:rPr>
          <w:kern w:val="1"/>
          <w:lang w:eastAsia="ar-SA"/>
        </w:rPr>
      </w:pPr>
    </w:p>
    <w:p w:rsidR="00EF1846" w:rsidRPr="00EF1846" w:rsidRDefault="00EF1846" w:rsidP="00884C85">
      <w:pPr>
        <w:jc w:val="both"/>
      </w:pPr>
    </w:p>
    <w:sectPr w:rsidR="00EF1846" w:rsidRPr="00EF1846" w:rsidSect="00EF1846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CA" w:rsidRDefault="00EC56CA" w:rsidP="00884C85">
      <w:r>
        <w:separator/>
      </w:r>
    </w:p>
  </w:endnote>
  <w:endnote w:type="continuationSeparator" w:id="0">
    <w:p w:rsidR="00EC56CA" w:rsidRDefault="00EC56CA" w:rsidP="0088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CA" w:rsidRDefault="00EC56CA" w:rsidP="00884C85">
      <w:r>
        <w:separator/>
      </w:r>
    </w:p>
  </w:footnote>
  <w:footnote w:type="continuationSeparator" w:id="0">
    <w:p w:rsidR="00EC56CA" w:rsidRDefault="00EC56CA" w:rsidP="0088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76" w:rsidRPr="00884C85" w:rsidRDefault="007A3E37">
    <w:pPr>
      <w:pStyle w:val="a3"/>
      <w:jc w:val="center"/>
      <w:rPr>
        <w:sz w:val="16"/>
        <w:szCs w:val="16"/>
      </w:rPr>
    </w:pPr>
    <w:r w:rsidRPr="00884C85">
      <w:rPr>
        <w:sz w:val="16"/>
        <w:szCs w:val="16"/>
      </w:rPr>
      <w:fldChar w:fldCharType="begin"/>
    </w:r>
    <w:r w:rsidR="00512C76" w:rsidRPr="00884C85">
      <w:rPr>
        <w:sz w:val="16"/>
        <w:szCs w:val="16"/>
      </w:rPr>
      <w:instrText xml:space="preserve"> PAGE   \* MERGEFORMAT </w:instrText>
    </w:r>
    <w:r w:rsidRPr="00884C85">
      <w:rPr>
        <w:sz w:val="16"/>
        <w:szCs w:val="16"/>
      </w:rPr>
      <w:fldChar w:fldCharType="separate"/>
    </w:r>
    <w:r w:rsidR="009A04E5">
      <w:rPr>
        <w:noProof/>
        <w:sz w:val="16"/>
        <w:szCs w:val="16"/>
      </w:rPr>
      <w:t>7</w:t>
    </w:r>
    <w:r w:rsidRPr="00884C85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68C"/>
    <w:multiLevelType w:val="hybridMultilevel"/>
    <w:tmpl w:val="549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5D61"/>
    <w:multiLevelType w:val="multilevel"/>
    <w:tmpl w:val="C4F6A0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222D6055"/>
    <w:multiLevelType w:val="hybridMultilevel"/>
    <w:tmpl w:val="F2962E1C"/>
    <w:lvl w:ilvl="0" w:tplc="8CD8CFD6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42209A"/>
    <w:multiLevelType w:val="hybridMultilevel"/>
    <w:tmpl w:val="CFD4B514"/>
    <w:lvl w:ilvl="0" w:tplc="5ABA0108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>
    <w:nsid w:val="3A174EE5"/>
    <w:multiLevelType w:val="hybridMultilevel"/>
    <w:tmpl w:val="840A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0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05615"/>
    <w:multiLevelType w:val="hybridMultilevel"/>
    <w:tmpl w:val="2A00ACA8"/>
    <w:lvl w:ilvl="0" w:tplc="7CD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1B19E4"/>
    <w:multiLevelType w:val="hybridMultilevel"/>
    <w:tmpl w:val="37669CFE"/>
    <w:lvl w:ilvl="0" w:tplc="7ABABE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BD249D6"/>
    <w:multiLevelType w:val="hybridMultilevel"/>
    <w:tmpl w:val="87462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D837A5"/>
    <w:multiLevelType w:val="hybridMultilevel"/>
    <w:tmpl w:val="CE0C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5C"/>
    <w:rsid w:val="00000EE6"/>
    <w:rsid w:val="0000285C"/>
    <w:rsid w:val="000219FD"/>
    <w:rsid w:val="0003149F"/>
    <w:rsid w:val="00034D19"/>
    <w:rsid w:val="00040BBE"/>
    <w:rsid w:val="00055B6B"/>
    <w:rsid w:val="000563AE"/>
    <w:rsid w:val="000656B7"/>
    <w:rsid w:val="00066F74"/>
    <w:rsid w:val="00072176"/>
    <w:rsid w:val="00081C37"/>
    <w:rsid w:val="000864B0"/>
    <w:rsid w:val="00097427"/>
    <w:rsid w:val="000B4152"/>
    <w:rsid w:val="000C590D"/>
    <w:rsid w:val="000E619C"/>
    <w:rsid w:val="000E6CDC"/>
    <w:rsid w:val="000F37B0"/>
    <w:rsid w:val="001050C1"/>
    <w:rsid w:val="0011654C"/>
    <w:rsid w:val="00117016"/>
    <w:rsid w:val="00135C89"/>
    <w:rsid w:val="00155002"/>
    <w:rsid w:val="0015561E"/>
    <w:rsid w:val="001572F7"/>
    <w:rsid w:val="001675BE"/>
    <w:rsid w:val="00167695"/>
    <w:rsid w:val="001701CB"/>
    <w:rsid w:val="0017477A"/>
    <w:rsid w:val="001840F1"/>
    <w:rsid w:val="00185719"/>
    <w:rsid w:val="001916F6"/>
    <w:rsid w:val="00192611"/>
    <w:rsid w:val="001A7501"/>
    <w:rsid w:val="001A7EBA"/>
    <w:rsid w:val="001B2508"/>
    <w:rsid w:val="001B71EA"/>
    <w:rsid w:val="001C2B77"/>
    <w:rsid w:val="001C4487"/>
    <w:rsid w:val="001C5954"/>
    <w:rsid w:val="001D413B"/>
    <w:rsid w:val="001E02B4"/>
    <w:rsid w:val="001F20B7"/>
    <w:rsid w:val="001F3192"/>
    <w:rsid w:val="001F5B3A"/>
    <w:rsid w:val="002000E8"/>
    <w:rsid w:val="002071F1"/>
    <w:rsid w:val="0021262A"/>
    <w:rsid w:val="00223676"/>
    <w:rsid w:val="002236CB"/>
    <w:rsid w:val="00223D25"/>
    <w:rsid w:val="00226991"/>
    <w:rsid w:val="00235143"/>
    <w:rsid w:val="002358F9"/>
    <w:rsid w:val="00244DFB"/>
    <w:rsid w:val="00255785"/>
    <w:rsid w:val="002676F0"/>
    <w:rsid w:val="00270E4A"/>
    <w:rsid w:val="002730CB"/>
    <w:rsid w:val="00273E59"/>
    <w:rsid w:val="00276378"/>
    <w:rsid w:val="0027651F"/>
    <w:rsid w:val="002862D1"/>
    <w:rsid w:val="00296A52"/>
    <w:rsid w:val="002A5469"/>
    <w:rsid w:val="002B0425"/>
    <w:rsid w:val="002B4E34"/>
    <w:rsid w:val="002D5363"/>
    <w:rsid w:val="002E541A"/>
    <w:rsid w:val="002E5C73"/>
    <w:rsid w:val="002F2E16"/>
    <w:rsid w:val="002F6DF4"/>
    <w:rsid w:val="00303A50"/>
    <w:rsid w:val="00313397"/>
    <w:rsid w:val="00321299"/>
    <w:rsid w:val="00327039"/>
    <w:rsid w:val="00332047"/>
    <w:rsid w:val="003401F3"/>
    <w:rsid w:val="00351EA8"/>
    <w:rsid w:val="0035309A"/>
    <w:rsid w:val="003537FE"/>
    <w:rsid w:val="0035557F"/>
    <w:rsid w:val="00355686"/>
    <w:rsid w:val="00355A2D"/>
    <w:rsid w:val="00356029"/>
    <w:rsid w:val="00365A74"/>
    <w:rsid w:val="00372148"/>
    <w:rsid w:val="00372D2F"/>
    <w:rsid w:val="00377692"/>
    <w:rsid w:val="00386DBD"/>
    <w:rsid w:val="00397B1E"/>
    <w:rsid w:val="003A4DC9"/>
    <w:rsid w:val="003A670A"/>
    <w:rsid w:val="003A7543"/>
    <w:rsid w:val="003B033D"/>
    <w:rsid w:val="003B1328"/>
    <w:rsid w:val="003B161D"/>
    <w:rsid w:val="003B435C"/>
    <w:rsid w:val="003B5008"/>
    <w:rsid w:val="003B724C"/>
    <w:rsid w:val="003C37EE"/>
    <w:rsid w:val="003D1D0F"/>
    <w:rsid w:val="003D75B1"/>
    <w:rsid w:val="003E1B45"/>
    <w:rsid w:val="003E3977"/>
    <w:rsid w:val="00401B1C"/>
    <w:rsid w:val="0040687C"/>
    <w:rsid w:val="00412098"/>
    <w:rsid w:val="00412A41"/>
    <w:rsid w:val="00425840"/>
    <w:rsid w:val="00432A82"/>
    <w:rsid w:val="00433814"/>
    <w:rsid w:val="004368CF"/>
    <w:rsid w:val="0044045E"/>
    <w:rsid w:val="00440504"/>
    <w:rsid w:val="004449D3"/>
    <w:rsid w:val="00452B42"/>
    <w:rsid w:val="0045537A"/>
    <w:rsid w:val="0047643B"/>
    <w:rsid w:val="00480DE9"/>
    <w:rsid w:val="00482ED0"/>
    <w:rsid w:val="004944F6"/>
    <w:rsid w:val="0049588D"/>
    <w:rsid w:val="004A10F8"/>
    <w:rsid w:val="004A6903"/>
    <w:rsid w:val="004B12E2"/>
    <w:rsid w:val="004B631D"/>
    <w:rsid w:val="004C3D5E"/>
    <w:rsid w:val="004C61A4"/>
    <w:rsid w:val="004D0563"/>
    <w:rsid w:val="004D5058"/>
    <w:rsid w:val="004E03B8"/>
    <w:rsid w:val="004E5248"/>
    <w:rsid w:val="004F76FB"/>
    <w:rsid w:val="00501728"/>
    <w:rsid w:val="005048A6"/>
    <w:rsid w:val="00512C76"/>
    <w:rsid w:val="00517363"/>
    <w:rsid w:val="00521599"/>
    <w:rsid w:val="00523F8F"/>
    <w:rsid w:val="00525D4C"/>
    <w:rsid w:val="0053041B"/>
    <w:rsid w:val="00531061"/>
    <w:rsid w:val="00532336"/>
    <w:rsid w:val="00533681"/>
    <w:rsid w:val="0053698E"/>
    <w:rsid w:val="005403D3"/>
    <w:rsid w:val="005456E5"/>
    <w:rsid w:val="00550007"/>
    <w:rsid w:val="00557BBC"/>
    <w:rsid w:val="00560CBF"/>
    <w:rsid w:val="005735E3"/>
    <w:rsid w:val="00574F02"/>
    <w:rsid w:val="00581C3C"/>
    <w:rsid w:val="00583CA0"/>
    <w:rsid w:val="00584CE3"/>
    <w:rsid w:val="005875BC"/>
    <w:rsid w:val="00597A51"/>
    <w:rsid w:val="005B114D"/>
    <w:rsid w:val="005C41EA"/>
    <w:rsid w:val="005C4685"/>
    <w:rsid w:val="005C6E58"/>
    <w:rsid w:val="005F1100"/>
    <w:rsid w:val="005F45B8"/>
    <w:rsid w:val="005F580D"/>
    <w:rsid w:val="005F5E20"/>
    <w:rsid w:val="005F6508"/>
    <w:rsid w:val="006008A1"/>
    <w:rsid w:val="006021AB"/>
    <w:rsid w:val="0060410A"/>
    <w:rsid w:val="00616AFB"/>
    <w:rsid w:val="006244BC"/>
    <w:rsid w:val="00630A27"/>
    <w:rsid w:val="00630D4A"/>
    <w:rsid w:val="00642864"/>
    <w:rsid w:val="006442D6"/>
    <w:rsid w:val="00645CF7"/>
    <w:rsid w:val="00647A27"/>
    <w:rsid w:val="00652B5D"/>
    <w:rsid w:val="00665C24"/>
    <w:rsid w:val="00671B75"/>
    <w:rsid w:val="00681256"/>
    <w:rsid w:val="00682BF1"/>
    <w:rsid w:val="00684DB7"/>
    <w:rsid w:val="00691CBE"/>
    <w:rsid w:val="006924FF"/>
    <w:rsid w:val="00696894"/>
    <w:rsid w:val="006A33E9"/>
    <w:rsid w:val="006A65EC"/>
    <w:rsid w:val="006A6FD2"/>
    <w:rsid w:val="006A799F"/>
    <w:rsid w:val="006B0A7F"/>
    <w:rsid w:val="006B0D10"/>
    <w:rsid w:val="006B35E1"/>
    <w:rsid w:val="006D0186"/>
    <w:rsid w:val="006D35BB"/>
    <w:rsid w:val="006D54E7"/>
    <w:rsid w:val="006D7D8E"/>
    <w:rsid w:val="006E28C5"/>
    <w:rsid w:val="0070328F"/>
    <w:rsid w:val="007062BB"/>
    <w:rsid w:val="00710A9E"/>
    <w:rsid w:val="0071162C"/>
    <w:rsid w:val="007133E4"/>
    <w:rsid w:val="0072117F"/>
    <w:rsid w:val="00722285"/>
    <w:rsid w:val="007334FF"/>
    <w:rsid w:val="00734E92"/>
    <w:rsid w:val="00744974"/>
    <w:rsid w:val="007465FA"/>
    <w:rsid w:val="007472EB"/>
    <w:rsid w:val="00747998"/>
    <w:rsid w:val="00754239"/>
    <w:rsid w:val="00754D65"/>
    <w:rsid w:val="007551C2"/>
    <w:rsid w:val="0077072B"/>
    <w:rsid w:val="007730BA"/>
    <w:rsid w:val="00774550"/>
    <w:rsid w:val="00782531"/>
    <w:rsid w:val="0079310D"/>
    <w:rsid w:val="007A3E37"/>
    <w:rsid w:val="007A61A0"/>
    <w:rsid w:val="007B361E"/>
    <w:rsid w:val="007B41D7"/>
    <w:rsid w:val="007B7DC5"/>
    <w:rsid w:val="007D6069"/>
    <w:rsid w:val="007E1209"/>
    <w:rsid w:val="007E72DE"/>
    <w:rsid w:val="007F7830"/>
    <w:rsid w:val="008003E4"/>
    <w:rsid w:val="00807135"/>
    <w:rsid w:val="008105A8"/>
    <w:rsid w:val="00812C4A"/>
    <w:rsid w:val="008223B5"/>
    <w:rsid w:val="008318D2"/>
    <w:rsid w:val="008514F4"/>
    <w:rsid w:val="008527CA"/>
    <w:rsid w:val="00854474"/>
    <w:rsid w:val="00854E94"/>
    <w:rsid w:val="00856D4D"/>
    <w:rsid w:val="00881623"/>
    <w:rsid w:val="00884C85"/>
    <w:rsid w:val="00885A6B"/>
    <w:rsid w:val="00890840"/>
    <w:rsid w:val="00895339"/>
    <w:rsid w:val="008979AD"/>
    <w:rsid w:val="00897DCF"/>
    <w:rsid w:val="00897F5F"/>
    <w:rsid w:val="008A1AF7"/>
    <w:rsid w:val="008C24F9"/>
    <w:rsid w:val="008D0C14"/>
    <w:rsid w:val="008D5C74"/>
    <w:rsid w:val="008E0D3D"/>
    <w:rsid w:val="008E20C0"/>
    <w:rsid w:val="008E5CD5"/>
    <w:rsid w:val="008E700E"/>
    <w:rsid w:val="009209F0"/>
    <w:rsid w:val="009240AC"/>
    <w:rsid w:val="00932E43"/>
    <w:rsid w:val="009368C5"/>
    <w:rsid w:val="00937502"/>
    <w:rsid w:val="009427DA"/>
    <w:rsid w:val="00945A3C"/>
    <w:rsid w:val="00960E3C"/>
    <w:rsid w:val="0096280B"/>
    <w:rsid w:val="00972E3A"/>
    <w:rsid w:val="0097667F"/>
    <w:rsid w:val="009950E9"/>
    <w:rsid w:val="009A04E5"/>
    <w:rsid w:val="009A14D5"/>
    <w:rsid w:val="009A56B9"/>
    <w:rsid w:val="009B4353"/>
    <w:rsid w:val="009B62B8"/>
    <w:rsid w:val="009C0483"/>
    <w:rsid w:val="009D26CA"/>
    <w:rsid w:val="009E567A"/>
    <w:rsid w:val="009F2EE8"/>
    <w:rsid w:val="009F5191"/>
    <w:rsid w:val="009F77F7"/>
    <w:rsid w:val="00A000F4"/>
    <w:rsid w:val="00A00A70"/>
    <w:rsid w:val="00A118C1"/>
    <w:rsid w:val="00A21697"/>
    <w:rsid w:val="00A3143E"/>
    <w:rsid w:val="00A321C5"/>
    <w:rsid w:val="00A32B37"/>
    <w:rsid w:val="00A4634C"/>
    <w:rsid w:val="00A5148C"/>
    <w:rsid w:val="00A51C5A"/>
    <w:rsid w:val="00A54532"/>
    <w:rsid w:val="00A54A8F"/>
    <w:rsid w:val="00A56F2C"/>
    <w:rsid w:val="00A577E9"/>
    <w:rsid w:val="00A60417"/>
    <w:rsid w:val="00A65D7D"/>
    <w:rsid w:val="00A736FB"/>
    <w:rsid w:val="00A80001"/>
    <w:rsid w:val="00A80839"/>
    <w:rsid w:val="00A94C9B"/>
    <w:rsid w:val="00AA0290"/>
    <w:rsid w:val="00AB0BD8"/>
    <w:rsid w:val="00AC0223"/>
    <w:rsid w:val="00AD2B72"/>
    <w:rsid w:val="00AD3395"/>
    <w:rsid w:val="00AD7CA7"/>
    <w:rsid w:val="00AE3C19"/>
    <w:rsid w:val="00AE3CAA"/>
    <w:rsid w:val="00AE764A"/>
    <w:rsid w:val="00AF0BCF"/>
    <w:rsid w:val="00AF0FF6"/>
    <w:rsid w:val="00AF245E"/>
    <w:rsid w:val="00B0121C"/>
    <w:rsid w:val="00B07D66"/>
    <w:rsid w:val="00B2168A"/>
    <w:rsid w:val="00B32465"/>
    <w:rsid w:val="00B409C8"/>
    <w:rsid w:val="00B4186F"/>
    <w:rsid w:val="00B56B7A"/>
    <w:rsid w:val="00B75397"/>
    <w:rsid w:val="00B94069"/>
    <w:rsid w:val="00BA0772"/>
    <w:rsid w:val="00BA0783"/>
    <w:rsid w:val="00BA1858"/>
    <w:rsid w:val="00BA62F4"/>
    <w:rsid w:val="00BA7295"/>
    <w:rsid w:val="00BC0CDC"/>
    <w:rsid w:val="00BC27EB"/>
    <w:rsid w:val="00BE0B16"/>
    <w:rsid w:val="00BE0C52"/>
    <w:rsid w:val="00C0091B"/>
    <w:rsid w:val="00C01151"/>
    <w:rsid w:val="00C03F40"/>
    <w:rsid w:val="00C042AC"/>
    <w:rsid w:val="00C04E0B"/>
    <w:rsid w:val="00C056F7"/>
    <w:rsid w:val="00C17899"/>
    <w:rsid w:val="00C23847"/>
    <w:rsid w:val="00C260D6"/>
    <w:rsid w:val="00C27A29"/>
    <w:rsid w:val="00C63C4B"/>
    <w:rsid w:val="00C6462B"/>
    <w:rsid w:val="00C6707F"/>
    <w:rsid w:val="00C74E9E"/>
    <w:rsid w:val="00C76E21"/>
    <w:rsid w:val="00C770AF"/>
    <w:rsid w:val="00C77E87"/>
    <w:rsid w:val="00C905FF"/>
    <w:rsid w:val="00C91AE3"/>
    <w:rsid w:val="00CA1512"/>
    <w:rsid w:val="00CA28AC"/>
    <w:rsid w:val="00CB4A1E"/>
    <w:rsid w:val="00CB4BC7"/>
    <w:rsid w:val="00CD0A5D"/>
    <w:rsid w:val="00CD228C"/>
    <w:rsid w:val="00CD25A5"/>
    <w:rsid w:val="00CE2C0F"/>
    <w:rsid w:val="00CE46BB"/>
    <w:rsid w:val="00CE6784"/>
    <w:rsid w:val="00CF29DB"/>
    <w:rsid w:val="00CF7380"/>
    <w:rsid w:val="00D04615"/>
    <w:rsid w:val="00D1062E"/>
    <w:rsid w:val="00D15F66"/>
    <w:rsid w:val="00D250BD"/>
    <w:rsid w:val="00D251BA"/>
    <w:rsid w:val="00D27AE5"/>
    <w:rsid w:val="00D35758"/>
    <w:rsid w:val="00D4004A"/>
    <w:rsid w:val="00D43AF5"/>
    <w:rsid w:val="00D44D62"/>
    <w:rsid w:val="00D504A5"/>
    <w:rsid w:val="00D521D4"/>
    <w:rsid w:val="00D55344"/>
    <w:rsid w:val="00D61D30"/>
    <w:rsid w:val="00D62EEB"/>
    <w:rsid w:val="00D63B2B"/>
    <w:rsid w:val="00D6536D"/>
    <w:rsid w:val="00D744F0"/>
    <w:rsid w:val="00D875B5"/>
    <w:rsid w:val="00D973AF"/>
    <w:rsid w:val="00DA2F83"/>
    <w:rsid w:val="00DB1226"/>
    <w:rsid w:val="00DB3538"/>
    <w:rsid w:val="00DC0C68"/>
    <w:rsid w:val="00DC3288"/>
    <w:rsid w:val="00DC534D"/>
    <w:rsid w:val="00DC7743"/>
    <w:rsid w:val="00DD76CF"/>
    <w:rsid w:val="00DE1B39"/>
    <w:rsid w:val="00DE4A6D"/>
    <w:rsid w:val="00DE6EB6"/>
    <w:rsid w:val="00E16752"/>
    <w:rsid w:val="00E22723"/>
    <w:rsid w:val="00E36D34"/>
    <w:rsid w:val="00E60DC0"/>
    <w:rsid w:val="00E61CE7"/>
    <w:rsid w:val="00E63318"/>
    <w:rsid w:val="00E658FD"/>
    <w:rsid w:val="00E6643F"/>
    <w:rsid w:val="00E739EB"/>
    <w:rsid w:val="00E81878"/>
    <w:rsid w:val="00E83E72"/>
    <w:rsid w:val="00E94097"/>
    <w:rsid w:val="00E97339"/>
    <w:rsid w:val="00EC56CA"/>
    <w:rsid w:val="00ED5C75"/>
    <w:rsid w:val="00ED690F"/>
    <w:rsid w:val="00ED7DD6"/>
    <w:rsid w:val="00EE17F7"/>
    <w:rsid w:val="00EF1846"/>
    <w:rsid w:val="00F11818"/>
    <w:rsid w:val="00F206CB"/>
    <w:rsid w:val="00F34F9E"/>
    <w:rsid w:val="00F36973"/>
    <w:rsid w:val="00F43FD1"/>
    <w:rsid w:val="00F54BAE"/>
    <w:rsid w:val="00F62323"/>
    <w:rsid w:val="00F63854"/>
    <w:rsid w:val="00F63960"/>
    <w:rsid w:val="00F63972"/>
    <w:rsid w:val="00F77CA4"/>
    <w:rsid w:val="00F83479"/>
    <w:rsid w:val="00F87AFC"/>
    <w:rsid w:val="00F970DD"/>
    <w:rsid w:val="00FA19AD"/>
    <w:rsid w:val="00FD1C23"/>
    <w:rsid w:val="00FD1C51"/>
    <w:rsid w:val="00FD3E64"/>
    <w:rsid w:val="00FD3F00"/>
    <w:rsid w:val="00FF3016"/>
    <w:rsid w:val="00FF5319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,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62A"/>
    <w:rPr>
      <w:sz w:val="24"/>
      <w:szCs w:val="24"/>
    </w:rPr>
  </w:style>
  <w:style w:type="paragraph" w:styleId="1">
    <w:name w:val="heading 1"/>
    <w:basedOn w:val="a"/>
    <w:next w:val="a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D75B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84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4C85"/>
    <w:rPr>
      <w:sz w:val="24"/>
      <w:szCs w:val="24"/>
    </w:rPr>
  </w:style>
  <w:style w:type="paragraph" w:styleId="a5">
    <w:name w:val="footer"/>
    <w:basedOn w:val="a"/>
    <w:link w:val="a6"/>
    <w:rsid w:val="00884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4C85"/>
    <w:rPr>
      <w:sz w:val="24"/>
      <w:szCs w:val="24"/>
    </w:rPr>
  </w:style>
  <w:style w:type="paragraph" w:styleId="a7">
    <w:name w:val="Balloon Text"/>
    <w:basedOn w:val="a"/>
    <w:link w:val="a8"/>
    <w:uiPriority w:val="99"/>
    <w:rsid w:val="00884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4C8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0C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9">
    <w:name w:val="Hyperlink"/>
    <w:rsid w:val="00192611"/>
    <w:rPr>
      <w:color w:val="000080"/>
      <w:u w:val="single"/>
    </w:rPr>
  </w:style>
  <w:style w:type="character" w:customStyle="1" w:styleId="blk">
    <w:name w:val="blk"/>
    <w:basedOn w:val="a0"/>
    <w:rsid w:val="00E36D34"/>
  </w:style>
  <w:style w:type="character" w:customStyle="1" w:styleId="20">
    <w:name w:val="Основной текст (2)_"/>
    <w:link w:val="21"/>
    <w:locked/>
    <w:rsid w:val="00512C7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12C76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CB4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6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F184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37502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E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6CD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2018-02-21T11:47:00Z</cp:lastPrinted>
  <dcterms:created xsi:type="dcterms:W3CDTF">2018-02-22T02:47:00Z</dcterms:created>
  <dcterms:modified xsi:type="dcterms:W3CDTF">2018-02-22T02:47:00Z</dcterms:modified>
</cp:coreProperties>
</file>