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2" w:rsidRDefault="00D15DD7" w:rsidP="00D15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2582" w:rsidRPr="00054A85" w:rsidTr="002125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2582" w:rsidRPr="006F74A8" w:rsidRDefault="00212582" w:rsidP="00212582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212582" w:rsidRPr="006F74A8" w:rsidRDefault="00212582" w:rsidP="00212582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212582" w:rsidRPr="006F74A8" w:rsidRDefault="00212582" w:rsidP="00212582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212582" w:rsidRPr="006F74A8" w:rsidRDefault="00212582" w:rsidP="00212582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СКОГО </w:t>
            </w:r>
            <w:r w:rsidR="002A21EE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212582" w:rsidRPr="006A21A9" w:rsidRDefault="00212582" w:rsidP="00212582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212582" w:rsidRPr="00054A85" w:rsidRDefault="00212582" w:rsidP="00212582"/>
    <w:p w:rsidR="00212582" w:rsidRPr="00054A85" w:rsidRDefault="00212582" w:rsidP="00212582"/>
    <w:tbl>
      <w:tblPr>
        <w:tblW w:w="5000" w:type="pct"/>
        <w:tblLook w:val="01E0"/>
      </w:tblPr>
      <w:tblGrid>
        <w:gridCol w:w="9571"/>
      </w:tblGrid>
      <w:tr w:rsidR="00212582" w:rsidRPr="00054A85" w:rsidTr="00212582">
        <w:tc>
          <w:tcPr>
            <w:tcW w:w="5000" w:type="pct"/>
          </w:tcPr>
          <w:p w:rsidR="00212582" w:rsidRPr="006A21A9" w:rsidRDefault="00CD16BD" w:rsidP="00CD16B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212582" w:rsidRPr="00054A85" w:rsidRDefault="00212582" w:rsidP="00212582"/>
    <w:tbl>
      <w:tblPr>
        <w:tblW w:w="5000" w:type="pct"/>
        <w:tblLook w:val="01E0"/>
      </w:tblPr>
      <w:tblGrid>
        <w:gridCol w:w="1656"/>
        <w:gridCol w:w="6732"/>
        <w:gridCol w:w="1183"/>
      </w:tblGrid>
      <w:tr w:rsidR="00212582" w:rsidRPr="00054A85" w:rsidTr="00212582">
        <w:tc>
          <w:tcPr>
            <w:tcW w:w="865" w:type="pct"/>
          </w:tcPr>
          <w:p w:rsidR="00212582" w:rsidRPr="006A21A9" w:rsidRDefault="00366AEC" w:rsidP="00C47CBA">
            <w:pPr>
              <w:spacing w:before="100" w:after="100"/>
              <w:rPr>
                <w:b/>
              </w:rPr>
            </w:pPr>
            <w:r>
              <w:rPr>
                <w:b/>
              </w:rPr>
              <w:t>27</w:t>
            </w:r>
            <w:r w:rsidR="00C47CBA">
              <w:rPr>
                <w:b/>
              </w:rPr>
              <w:t>.12.2018</w:t>
            </w:r>
          </w:p>
        </w:tc>
        <w:tc>
          <w:tcPr>
            <w:tcW w:w="3517" w:type="pct"/>
          </w:tcPr>
          <w:p w:rsidR="00212582" w:rsidRPr="006A21A9" w:rsidRDefault="00212582" w:rsidP="00212582">
            <w:pPr>
              <w:spacing w:before="100" w:after="100"/>
              <w:rPr>
                <w:b/>
              </w:rPr>
            </w:pPr>
          </w:p>
        </w:tc>
        <w:tc>
          <w:tcPr>
            <w:tcW w:w="618" w:type="pct"/>
          </w:tcPr>
          <w:p w:rsidR="00212582" w:rsidRPr="006A21A9" w:rsidRDefault="00D65664" w:rsidP="00366AEC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№12</w:t>
            </w:r>
            <w:r w:rsidR="00366AEC">
              <w:rPr>
                <w:b/>
              </w:rPr>
              <w:t>5</w:t>
            </w:r>
          </w:p>
        </w:tc>
      </w:tr>
    </w:tbl>
    <w:p w:rsidR="00212582" w:rsidRPr="00054A85" w:rsidRDefault="00212582" w:rsidP="00212582"/>
    <w:p w:rsidR="00212582" w:rsidRPr="00054A85" w:rsidRDefault="00212582" w:rsidP="00212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2582" w:rsidRPr="00054A85" w:rsidTr="002125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6AEC" w:rsidRPr="00CE51EA" w:rsidRDefault="00366AEC" w:rsidP="00366A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51EA">
              <w:rPr>
                <w:rFonts w:ascii="Arial" w:hAnsi="Arial" w:cs="Arial"/>
                <w:b/>
                <w:sz w:val="32"/>
                <w:szCs w:val="32"/>
              </w:rPr>
              <w:t xml:space="preserve">О  бюджете муниципального образования </w:t>
            </w:r>
            <w:proofErr w:type="spellStart"/>
            <w:r w:rsidRPr="00CE51EA"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proofErr w:type="spellEnd"/>
            <w:r w:rsidRPr="00CE51EA"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  <w:proofErr w:type="spellStart"/>
            <w:r w:rsidRPr="00CE51EA">
              <w:rPr>
                <w:rFonts w:ascii="Arial" w:hAnsi="Arial" w:cs="Arial"/>
                <w:b/>
                <w:sz w:val="32"/>
                <w:szCs w:val="32"/>
              </w:rPr>
              <w:t>Сакмарского</w:t>
            </w:r>
            <w:proofErr w:type="spellEnd"/>
            <w:r w:rsidRPr="00CE51EA">
              <w:rPr>
                <w:rFonts w:ascii="Arial" w:hAnsi="Arial" w:cs="Arial"/>
                <w:b/>
                <w:sz w:val="32"/>
                <w:szCs w:val="32"/>
              </w:rPr>
              <w:t xml:space="preserve"> района Оренбургской области на 2019 и плановый период 2020 и 2021 годов.</w:t>
            </w:r>
          </w:p>
          <w:p w:rsidR="00212582" w:rsidRPr="00212582" w:rsidRDefault="00212582" w:rsidP="005C40D1">
            <w:pPr>
              <w:pStyle w:val="ConsPlusNormal"/>
              <w:spacing w:before="100" w:after="100"/>
              <w:ind w:firstLine="5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12582" w:rsidRDefault="00212582" w:rsidP="00212582"/>
    <w:p w:rsidR="00212582" w:rsidRPr="00EE65D9" w:rsidRDefault="00212582" w:rsidP="00212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2582" w:rsidRPr="002B54D9" w:rsidTr="002125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1.</w:t>
            </w:r>
            <w:r w:rsidRPr="002B54D9">
              <w:rPr>
                <w:sz w:val="24"/>
                <w:szCs w:val="24"/>
              </w:rPr>
              <w:t xml:space="preserve">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1. Утвердить основные характеристики бюджета 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2019 год: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1.1. Прогнозируемый общий объем  доходов бюджета   в   сумме 27510,5 тыс. рублей.</w:t>
            </w:r>
          </w:p>
          <w:p w:rsidR="00366AEC" w:rsidRPr="002B54D9" w:rsidRDefault="00366AEC" w:rsidP="00366AEC">
            <w:pPr>
              <w:pStyle w:val="ConsPlusNormal"/>
              <w:widowControl/>
              <w:ind w:left="142" w:firstLine="142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1.2. Общий объем расходов бюджета  в  сумме  27510,5 тыс. рублей.                                                                                           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1.3.Прогнозируемый дефицит бюджета  в сумме 0,0 тыс. руб. рублей.   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   1.4.  Верхний предел муниципального внутреннего долга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01 января 2020 года  в объеме   0 тыс. рублей, в том числе верхний предел по муниципальным гарантиям   0 тыс. рублей.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2. Утвердить основные характеристики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2020 и  2021 годы: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2.1. Прогнозируемый общий объем доходов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2020 год в сумме 19425,3 тыс. рублей, на 2021 год  в сумме  21413,4 тыс. рублей.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2.2. Общий объем расходов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2020 год в сумме 19425,3 тыс. </w:t>
            </w:r>
            <w:r w:rsidRPr="002B54D9">
              <w:rPr>
                <w:sz w:val="24"/>
                <w:szCs w:val="24"/>
              </w:rPr>
              <w:lastRenderedPageBreak/>
              <w:t>рублей, в том числе условно утвержденные в сумме 481тыс. рублей и на 2021 год в сумме 21413,4 тыс. рублей, в том числе условно утвержденные   985 тыс. рублей.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2.3.   Прогнозируемый дефицит бюджета 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плановый период  2020  года- 0,0 тыс. рублей, на плановый период 2021 года – 0,0 тыс. рублей.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2.4.  Верхний предел муниципального внутреннего долга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01 января 2021 года в объеме 0 тыс. рублей, в том числе  верхний предел долга по муниципальным гарантиям  на 01 января 2021 года  0 тыс. рублей.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Верхний предел муниципального внутреннего долга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01 января 2022 года в сумме  0 тыс. рублей, в том числе  верхний предел долга  по муниципальным гарантиям  на 01 января 2022  года   0 тыс. рублей.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</w:t>
            </w:r>
            <w:r w:rsidRPr="002B54D9">
              <w:rPr>
                <w:b/>
                <w:sz w:val="24"/>
                <w:szCs w:val="24"/>
              </w:rPr>
              <w:t>Статья 2.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 источники внутреннего финансирования дефицита 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 2019 год и плановый период 2020 и 2021 годов согласно приложению 1 к настоящему решению.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3</w:t>
            </w:r>
            <w:r w:rsidRPr="002B54D9">
              <w:rPr>
                <w:sz w:val="24"/>
                <w:szCs w:val="24"/>
              </w:rPr>
              <w:t xml:space="preserve"> 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В соответствии с пунктом 2 статьи 184.1 Бюджетного Кодекса Российской Федерации утвердить нормативы зачисления доходных источников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2019 год и плановый период 2020 и 2021 годов согласно приложению 2 к настоящему решению.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</w:t>
            </w:r>
            <w:r w:rsidRPr="002B54D9">
              <w:rPr>
                <w:rFonts w:ascii="Arial" w:hAnsi="Arial" w:cs="Arial"/>
                <w:b/>
              </w:rPr>
              <w:t>Статья 4.</w:t>
            </w:r>
            <w:r w:rsidRPr="002B54D9">
              <w:rPr>
                <w:rFonts w:ascii="Arial" w:hAnsi="Arial" w:cs="Arial"/>
              </w:rPr>
              <w:t xml:space="preserve"> 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  <w:snapToGrid w:val="0"/>
              </w:rPr>
            </w:pPr>
            <w:r w:rsidRPr="002B54D9">
              <w:rPr>
                <w:rFonts w:ascii="Arial" w:hAnsi="Arial" w:cs="Arial"/>
              </w:rPr>
              <w:t xml:space="preserve">          Утвердить  перечень главных администраторов (администраторов) доходов  бюджета 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 2019 год и плановый период 2020-2021 годов согласно приложению 3 к настоящему решению.</w:t>
            </w:r>
            <w:r w:rsidRPr="002B54D9">
              <w:rPr>
                <w:rFonts w:ascii="Arial" w:hAnsi="Arial" w:cs="Arial"/>
                <w:snapToGrid w:val="0"/>
              </w:rPr>
              <w:t xml:space="preserve">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 перечень главных </w:t>
            </w:r>
            <w:proofErr w:type="gramStart"/>
            <w:r w:rsidRPr="002B54D9">
              <w:rPr>
                <w:sz w:val="24"/>
                <w:szCs w:val="24"/>
              </w:rPr>
              <w:t>администраторов  источников финансирования дефицита бюджета муниципального образования</w:t>
            </w:r>
            <w:proofErr w:type="gramEnd"/>
            <w:r w:rsidRPr="002B54D9">
              <w:rPr>
                <w:sz w:val="24"/>
                <w:szCs w:val="24"/>
              </w:rPr>
              <w:t xml:space="preserve">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 2019 год и плановый период 2020 и 2021 годов согласно приложению 4 к настоящему решению.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 xml:space="preserve">   Статья 5.</w:t>
            </w:r>
          </w:p>
          <w:p w:rsidR="00366AEC" w:rsidRPr="002B54D9" w:rsidRDefault="00366AEC" w:rsidP="00366AEC">
            <w:pPr>
              <w:ind w:firstLine="539"/>
              <w:jc w:val="both"/>
              <w:rPr>
                <w:rFonts w:ascii="Arial" w:hAnsi="Arial" w:cs="Arial"/>
                <w:snapToGrid w:val="0"/>
              </w:rPr>
            </w:pPr>
            <w:r w:rsidRPr="002B54D9">
              <w:rPr>
                <w:rFonts w:ascii="Arial" w:hAnsi="Arial" w:cs="Arial"/>
                <w:snapToGrid w:val="0"/>
              </w:rPr>
              <w:t>Учесть поступление  доходов в бюджет</w:t>
            </w:r>
            <w:r w:rsidRPr="002B54D9">
              <w:rPr>
                <w:rFonts w:ascii="Arial" w:hAnsi="Arial" w:cs="Arial"/>
              </w:rPr>
              <w:t xml:space="preserve">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</w:t>
            </w:r>
            <w:r w:rsidRPr="002B54D9">
              <w:rPr>
                <w:rFonts w:ascii="Arial" w:hAnsi="Arial" w:cs="Arial"/>
                <w:snapToGrid w:val="0"/>
              </w:rPr>
              <w:t>по кодам видов доходов, подвидов  доходов на  2019 год и плановый период 2020 и 2021 годов согласно приложению 5 к настоящему решению.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6</w:t>
            </w:r>
            <w:r w:rsidRPr="002B54D9">
              <w:rPr>
                <w:sz w:val="24"/>
                <w:szCs w:val="24"/>
              </w:rPr>
              <w:t>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Утвердить: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-Распределение  бюджетных ассигнований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2019 год и плановый период 2020 и 2021 годов по разделам и  подразделам  классификации расходов   бюджета согласно приложению 6 к настоящему решению.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- Распределение бюджетных ассигнований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2019 год и </w:t>
            </w:r>
            <w:r w:rsidRPr="002B54D9">
              <w:rPr>
                <w:sz w:val="24"/>
                <w:szCs w:val="24"/>
              </w:rPr>
              <w:lastRenderedPageBreak/>
              <w:t xml:space="preserve">плановый период 2020 и 2021 годов по разделам, подразделам, целевым статьям (муниципальным программам и </w:t>
            </w:r>
            <w:proofErr w:type="spellStart"/>
            <w:r w:rsidRPr="002B54D9">
              <w:rPr>
                <w:sz w:val="24"/>
                <w:szCs w:val="24"/>
              </w:rPr>
              <w:t>непрограммным</w:t>
            </w:r>
            <w:proofErr w:type="spellEnd"/>
            <w:r w:rsidRPr="002B54D9">
              <w:rPr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согласно приложению 7 к настоящему решению.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- Ведомственную структуру расходов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2019 год и плановый период 2020 и 2021 годов согласно приложению 8 к настоящему решению.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-  Распределение бюджетных ассигнований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по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2019 год и плановый период 2020 и 2021 годов согласно приложению 9  к настоящему решению.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7</w:t>
            </w:r>
            <w:r w:rsidRPr="002B54D9">
              <w:rPr>
                <w:sz w:val="24"/>
                <w:szCs w:val="24"/>
              </w:rPr>
              <w:t>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  общий объем бюджетных ассигнований на исполнение публичных нормативных обязательств на  2019 год и плановый период 2020 и 2021 годов в сумме               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по 200 тыс. рублей ежегодно</w:t>
            </w:r>
            <w:r w:rsidRPr="002B54D9">
              <w:rPr>
                <w:color w:val="FF0000"/>
                <w:sz w:val="24"/>
                <w:szCs w:val="24"/>
              </w:rPr>
              <w:t xml:space="preserve">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8.</w:t>
            </w:r>
            <w:r w:rsidRPr="002B54D9">
              <w:rPr>
                <w:sz w:val="24"/>
                <w:szCs w:val="24"/>
              </w:rPr>
              <w:t xml:space="preserve">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</w:t>
            </w:r>
            <w:proofErr w:type="gramStart"/>
            <w:r w:rsidRPr="002B54D9">
              <w:rPr>
                <w:sz w:val="24"/>
                <w:szCs w:val="24"/>
              </w:rPr>
              <w:t xml:space="preserve">Установить, что в  2019 году и плановом период 2020 и 2021 годов субсидии юридическим лицам (за исключением субсидий муниципальным  учреждениям), индивидуальным предпринимателям, физическим лицам-производителям товаров, работ, услуг  предоставляются в  случаях, установленных  ведомственной структурой  расходов 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2019 год и плановый период 2020 и 2021 годов  в соответствии с условиями и порядками предоставления, установленными Администрацией</w:t>
            </w:r>
            <w:proofErr w:type="gramEnd"/>
            <w:r w:rsidRPr="002B54D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района, согласно приложению 10.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9.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 резервный фонд администрации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 2019 в сумме 20 тыс. рублей,  плановый период 2020 – в сумме 16 тыс. рублей и на 2021 год - в сумме 9 тыс. руб. ежегодно. Расходование средств фонда производить на основании постановления Главы  администрации муниципального образования  в соответствии с Положением о порядке расходования средств резервного фонда.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10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b/>
                <w:snapToGrid w:val="0"/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Утвердить распределение иных межбюджетных трансфертов, выделяемых из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на осуществление части  полномочий по решению вопросов местного значения  району на  2019 год и плановый период 2020 и 2021 годов согласно приложению11.</w:t>
            </w:r>
            <w:r w:rsidRPr="002B54D9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b/>
                <w:snapToGrid w:val="0"/>
                <w:sz w:val="24"/>
                <w:szCs w:val="24"/>
                <w:highlight w:val="yellow"/>
              </w:rPr>
            </w:pPr>
            <w:r w:rsidRPr="002B54D9">
              <w:rPr>
                <w:sz w:val="24"/>
                <w:szCs w:val="24"/>
              </w:rPr>
              <w:t xml:space="preserve">     </w:t>
            </w:r>
          </w:p>
          <w:p w:rsidR="00366AEC" w:rsidRPr="002B54D9" w:rsidRDefault="00366AEC" w:rsidP="00366AEC">
            <w:pPr>
              <w:ind w:firstLine="539"/>
              <w:jc w:val="both"/>
              <w:rPr>
                <w:rFonts w:ascii="Arial" w:hAnsi="Arial" w:cs="Arial"/>
                <w:snapToGrid w:val="0"/>
              </w:rPr>
            </w:pPr>
            <w:r w:rsidRPr="002B54D9">
              <w:rPr>
                <w:rFonts w:ascii="Arial" w:hAnsi="Arial" w:cs="Arial"/>
                <w:b/>
                <w:snapToGrid w:val="0"/>
              </w:rPr>
              <w:t>Статья 11</w:t>
            </w:r>
          </w:p>
          <w:p w:rsidR="00366AEC" w:rsidRPr="002B54D9" w:rsidRDefault="00366AEC" w:rsidP="00366AEC">
            <w:pPr>
              <w:ind w:firstLine="53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Утвердить программу муниципальных внутренних заимствований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 2019 год и плановый период 2020 и 2021 годов согласно приложению </w:t>
            </w:r>
            <w:r w:rsidRPr="002B54D9">
              <w:rPr>
                <w:rFonts w:ascii="Arial" w:hAnsi="Arial" w:cs="Arial"/>
              </w:rPr>
              <w:lastRenderedPageBreak/>
              <w:t>12 к настоящему решению.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Утвердить программу муниципальных гарантий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в валюте Российской Федерации на  2019 год и плановый период 2020 и  2021 годов согласно приложению 13 к настоящему решению.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Установить объем расходов на обслуживание муниципального внутреннего долга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 2019 год и плановый период 2020 и 2021 годов в сумме 0 тысяч рублей.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Установить предельный объем  муниципального долга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   2019 год и плановый период 2020 и 2021 годов в сумме 0 тыс. рублей. 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Установить, что бюджетные кредиты в 2019 году и плановом периоде 2020 и 2021 годов из бюджета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не предоставляются.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39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  </w:t>
            </w:r>
            <w:r w:rsidRPr="002B54D9">
              <w:rPr>
                <w:b/>
                <w:sz w:val="24"/>
                <w:szCs w:val="24"/>
              </w:rPr>
              <w:t>Статья 12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</w:t>
            </w:r>
            <w:proofErr w:type="gramStart"/>
            <w:r w:rsidRPr="002B54D9">
              <w:rPr>
                <w:rFonts w:ascii="Arial" w:hAnsi="Arial" w:cs="Arial"/>
              </w:rPr>
              <w:t xml:space="preserve">Утвердить объем бюджетных ассигнований муниципального дорожного фонда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Татаро-Каргалинского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сельсовета на 2019 год в размере 6023,2 тыс. рублей, на 2020 год – 5173,1 тыс. руб., на 2021год – 7689,3 тыс. руб. Источником формирования средств дорожного фонда являются поступление акцизов, 35 процентов от налога на доходы физических лиц и прочие межбюджетные трансферты, передаваемые бюджетам поселений.</w:t>
            </w:r>
            <w:proofErr w:type="gramEnd"/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    Бюджетные ассигнования дорожного фонда, определенные частью 1 настоящей статьи, предусматриваются в 2019г. и плановом периоде 2020 и 2021 годов на финансирование работ по капитальному ремонту, ремонту и содержанию автомобильных дорог.   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Статья 13</w:t>
            </w: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  <w:proofErr w:type="gramStart"/>
            <w:r w:rsidRPr="002B54D9">
              <w:rPr>
                <w:rFonts w:ascii="Arial" w:hAnsi="Arial" w:cs="Arial"/>
              </w:rPr>
      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      </w:r>
            <w:proofErr w:type="gramEnd"/>
            <w:r w:rsidRPr="002B54D9">
              <w:rPr>
                <w:rFonts w:ascii="Arial" w:hAnsi="Arial" w:cs="Arial"/>
              </w:rPr>
              <w:t xml:space="preserve"> </w:t>
            </w:r>
            <w:proofErr w:type="gramStart"/>
            <w:r w:rsidRPr="002B54D9">
              <w:rPr>
                <w:rFonts w:ascii="Arial" w:hAnsi="Arial" w:cs="Arial"/>
              </w:rPr>
      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      </w:r>
            <w:proofErr w:type="gramEnd"/>
            <w:r w:rsidRPr="002B54D9">
              <w:rPr>
                <w:rFonts w:ascii="Arial" w:hAnsi="Arial" w:cs="Arial"/>
              </w:rPr>
      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  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.   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14.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Установить  следующие  дополнительные основания  для внесения </w:t>
            </w:r>
            <w:r w:rsidRPr="002B54D9">
              <w:rPr>
                <w:sz w:val="24"/>
                <w:szCs w:val="24"/>
              </w:rPr>
              <w:lastRenderedPageBreak/>
              <w:t xml:space="preserve">изменений  в показатели сводной бюджетной  росписи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района, связанные с особенностями исполнения бюджета и (или) перераспределения бюджетных ассигнований между главными распорядителями средств бюджета без внесения изменений в настоящее решение: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перераспределение бюджетных ассигнований, предусмотренных   главному распорядителю  средств 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между  основными мероприятиями и (или)  направлениями расходов целевой статьи  расходов</w:t>
            </w:r>
            <w:proofErr w:type="gramStart"/>
            <w:r w:rsidRPr="002B54D9">
              <w:rPr>
                <w:sz w:val="24"/>
                <w:szCs w:val="24"/>
              </w:rPr>
              <w:t xml:space="preserve"> ,</w:t>
            </w:r>
            <w:proofErr w:type="gramEnd"/>
            <w:r w:rsidRPr="002B54D9">
              <w:rPr>
                <w:sz w:val="24"/>
                <w:szCs w:val="24"/>
              </w:rPr>
              <w:t xml:space="preserve"> связанных с изменениями  в бюджетную классификацию, а также  между видами расходов в пределах  общего объема бюджетных ассигнований  по целевой  статье расходов  классификации  расходов бюджетов с последующим внесением изменений в настоящий бюджет;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</w:t>
            </w:r>
            <w:proofErr w:type="gramStart"/>
            <w:r w:rsidRPr="002B54D9">
              <w:rPr>
                <w:sz w:val="24"/>
                <w:szCs w:val="24"/>
              </w:rPr>
              <w:t xml:space="preserve">перераспределение бюджетных ассигнований, предусмотренных   главному распорядителю  средств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между  видами расходов и (или)   целевыми статьями  расходов в  пределах общего  объема  бюджетных ассигнований  соответствующего раздела, подраздела классификации расходов бюджета  в целях обеспечения условий </w:t>
            </w:r>
            <w:proofErr w:type="spellStart"/>
            <w:r w:rsidRPr="002B54D9">
              <w:rPr>
                <w:sz w:val="24"/>
                <w:szCs w:val="24"/>
              </w:rPr>
              <w:t>софинансирования</w:t>
            </w:r>
            <w:proofErr w:type="spellEnd"/>
            <w:r w:rsidRPr="002B54D9">
              <w:rPr>
                <w:sz w:val="24"/>
                <w:szCs w:val="24"/>
              </w:rPr>
              <w:t xml:space="preserve">  получения средств  из  других  бюджетов  бюджетной системы Российской Федерации с последующим внесением изменений в настоящий бюджет;</w:t>
            </w:r>
            <w:proofErr w:type="gramEnd"/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proofErr w:type="gramStart"/>
            <w:r w:rsidRPr="002B54D9">
              <w:rPr>
                <w:rFonts w:ascii="Arial" w:hAnsi="Arial" w:cs="Arial"/>
              </w:rPr>
      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 муниципальных услуг – в пределах общего объема бюджетных ассигнований, предусмотренных главному распорядителю средств бюджета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в текущем финансовом году на оказание муниципальных услуг при условии, что увеличение бюджетных</w:t>
            </w:r>
            <w:proofErr w:type="gramEnd"/>
            <w:r w:rsidRPr="002B54D9">
              <w:rPr>
                <w:rFonts w:ascii="Arial" w:hAnsi="Arial" w:cs="Arial"/>
              </w:rPr>
              <w:t xml:space="preserve"> ассигнований по соответствующему виду расходов не превышает 10 процентов;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proofErr w:type="gramStart"/>
            <w:r w:rsidRPr="002B54D9">
              <w:rPr>
                <w:rFonts w:ascii="Arial" w:hAnsi="Arial" w:cs="Arial"/>
              </w:rPr>
              <w:t xml:space="preserve">увеличение расходов бюджета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фактически поступающие в бюджет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средства в случае и порядке, установленным </w:t>
            </w:r>
            <w:hyperlink r:id="rId6" w:history="1">
              <w:r w:rsidRPr="002B54D9">
                <w:rPr>
                  <w:rFonts w:ascii="Arial" w:hAnsi="Arial" w:cs="Arial"/>
                </w:rPr>
                <w:t>пунктом 5 статьи 242</w:t>
              </w:r>
            </w:hyperlink>
            <w:r w:rsidRPr="002B54D9">
              <w:rPr>
                <w:rFonts w:ascii="Arial" w:hAnsi="Arial" w:cs="Arial"/>
              </w:rPr>
              <w:t xml:space="preserve"> Бюджетного кодекса Российской Федерации;</w:t>
            </w:r>
            <w:proofErr w:type="gramEnd"/>
          </w:p>
          <w:p w:rsidR="00366AEC" w:rsidRPr="002B54D9" w:rsidRDefault="00366AEC" w:rsidP="00366AEC">
            <w:pPr>
              <w:ind w:firstLine="851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назначение, и (или) сокращение указанных сре</w:t>
            </w:r>
            <w:proofErr w:type="gramStart"/>
            <w:r w:rsidRPr="002B54D9">
              <w:rPr>
                <w:rFonts w:ascii="Arial" w:hAnsi="Arial" w:cs="Arial"/>
              </w:rPr>
              <w:t>дств  в пр</w:t>
            </w:r>
            <w:proofErr w:type="gramEnd"/>
            <w:r w:rsidRPr="002B54D9">
              <w:rPr>
                <w:rFonts w:ascii="Arial" w:hAnsi="Arial" w:cs="Arial"/>
              </w:rPr>
              <w:t xml:space="preserve">еделах доведенных объемов средств бюджетов других уровней.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15.</w:t>
            </w:r>
          </w:p>
          <w:p w:rsidR="00366AEC" w:rsidRPr="002B54D9" w:rsidRDefault="00366AEC" w:rsidP="00366AE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Установить, что размеры окладов денежного содержания по должностям муниципальной службы МО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индексируются </w:t>
            </w:r>
            <w:r w:rsidRPr="002B54D9">
              <w:rPr>
                <w:rFonts w:ascii="Arial" w:hAnsi="Arial" w:cs="Arial"/>
              </w:rPr>
              <w:br/>
              <w:t>с 1 января 2019 года с учетом уровня инфляции (потребительских цен).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</w:t>
            </w:r>
            <w:r w:rsidRPr="002B54D9">
              <w:rPr>
                <w:b/>
                <w:sz w:val="24"/>
                <w:szCs w:val="24"/>
              </w:rPr>
              <w:t>Статья 16</w:t>
            </w:r>
          </w:p>
          <w:p w:rsidR="00366AEC" w:rsidRPr="002B54D9" w:rsidRDefault="00366AEC" w:rsidP="00366AE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 Применять меры ответственности, в соответствии с действующим законодательством, к руководителю получателей бюджетных средств за </w:t>
            </w:r>
            <w:r w:rsidRPr="002B54D9">
              <w:rPr>
                <w:sz w:val="24"/>
                <w:szCs w:val="24"/>
              </w:rPr>
              <w:lastRenderedPageBreak/>
              <w:t xml:space="preserve">нецелевое использование средств бюджета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7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7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70"/>
              <w:jc w:val="both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17.</w:t>
            </w:r>
            <w:r w:rsidRPr="002B54D9">
              <w:rPr>
                <w:sz w:val="24"/>
                <w:szCs w:val="24"/>
              </w:rPr>
              <w:t xml:space="preserve"> </w:t>
            </w:r>
          </w:p>
          <w:p w:rsidR="00366AEC" w:rsidRPr="002B54D9" w:rsidRDefault="00366AEC" w:rsidP="00366AEC">
            <w:pPr>
              <w:ind w:firstLine="53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Установить, что кассовое обслуживание исполнения бюджета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основании соглашения и на безвозмездной основе.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</w:t>
            </w:r>
            <w:r w:rsidRPr="002B54D9">
              <w:rPr>
                <w:b/>
                <w:sz w:val="24"/>
                <w:szCs w:val="24"/>
              </w:rPr>
              <w:t>Статья 18.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Утвердить общий объем бюджетных ассигнований на выплату пенсий за выслугу муниципальным служащим на  2019 год  и плановый период 2020 и 2021 годов в сумме по 200  тыс. рублей ежегодно.</w:t>
            </w:r>
            <w:r w:rsidRPr="002B54D9">
              <w:rPr>
                <w:sz w:val="24"/>
                <w:szCs w:val="24"/>
              </w:rPr>
              <w:tab/>
              <w:t xml:space="preserve"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19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Установить,  что не использованные по состоянию на 1 января 2019 года остатки межбюджетных трансфертов, предоставленных из районного бюджета бюджету 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sz w:val="24"/>
                <w:szCs w:val="24"/>
              </w:rPr>
              <w:t xml:space="preserve"> района в форме  иных межбюджетных трансфертов, имеющих целевое назначение, подлежат возврату в районный бюджет в течение первых 10 рабочих дней 2019 года.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 xml:space="preserve"> Статья 20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</w:t>
            </w:r>
            <w:proofErr w:type="gramStart"/>
            <w:r w:rsidRPr="002B54D9">
              <w:rPr>
                <w:sz w:val="24"/>
                <w:szCs w:val="24"/>
              </w:rPr>
              <w:t>Контроль за</w:t>
            </w:r>
            <w:proofErr w:type="gramEnd"/>
            <w:r w:rsidRPr="002B54D9">
              <w:rPr>
                <w:sz w:val="24"/>
                <w:szCs w:val="24"/>
              </w:rPr>
              <w:t xml:space="preserve"> исполнением настоящего решения возложить на постоянную комиссию по бюджету, агропромышленному комплексу и экономике. 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>Статья 21.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Установить, что настоящее решение  вступает в силу с 01.01.2019 г. и подлежит обнародованию и размещению на официальном сайте </w:t>
            </w:r>
            <w:proofErr w:type="spellStart"/>
            <w:r w:rsidRPr="002B54D9">
              <w:rPr>
                <w:sz w:val="24"/>
                <w:szCs w:val="24"/>
              </w:rPr>
              <w:t>Татаро-Каргалинского</w:t>
            </w:r>
            <w:proofErr w:type="spellEnd"/>
            <w:r w:rsidRPr="002B54D9">
              <w:rPr>
                <w:sz w:val="24"/>
                <w:szCs w:val="24"/>
              </w:rPr>
              <w:t xml:space="preserve"> сельсовета.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Глава муниципального образования-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Председатель Совета депутатов:                                               Хасанов Т.А.</w:t>
            </w:r>
          </w:p>
          <w:p w:rsidR="00366AEC" w:rsidRPr="002B54D9" w:rsidRDefault="00366AEC" w:rsidP="00366AE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</w:p>
          <w:p w:rsidR="00366AEC" w:rsidRPr="002B54D9" w:rsidRDefault="00366AEC" w:rsidP="00366AEC">
            <w:pPr>
              <w:jc w:val="both"/>
              <w:rPr>
                <w:rFonts w:ascii="Arial" w:hAnsi="Arial" w:cs="Arial"/>
              </w:rPr>
            </w:pPr>
          </w:p>
          <w:p w:rsidR="00960405" w:rsidRPr="002B54D9" w:rsidRDefault="00960405" w:rsidP="00960405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</w:p>
          <w:p w:rsidR="00960405" w:rsidRPr="002B54D9" w:rsidRDefault="00960405" w:rsidP="00960405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960405" w:rsidRPr="002B54D9" w:rsidRDefault="00960405" w:rsidP="00960405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960405" w:rsidRPr="002B54D9" w:rsidRDefault="00960405" w:rsidP="00960405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D16BD" w:rsidRPr="002B54D9" w:rsidRDefault="00CD16BD" w:rsidP="00960405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CD16BD" w:rsidRPr="002B54D9" w:rsidRDefault="00CD16BD" w:rsidP="00960405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CD16BD" w:rsidRPr="002B54D9" w:rsidRDefault="00960405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 xml:space="preserve">               </w:t>
            </w:r>
            <w:r w:rsidR="00BD0CD0" w:rsidRPr="002B54D9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CD16BD" w:rsidRPr="002B54D9" w:rsidRDefault="00CD16BD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CD16BD" w:rsidRPr="002B54D9" w:rsidRDefault="00CD16BD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9D55B5" w:rsidRPr="002B54D9" w:rsidRDefault="009D55B5" w:rsidP="009D55B5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Пояснительная записка</w:t>
            </w:r>
          </w:p>
          <w:p w:rsidR="009D55B5" w:rsidRPr="002B54D9" w:rsidRDefault="009D55B5" w:rsidP="009D55B5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к решению «О бюджете</w:t>
            </w:r>
            <w:r w:rsidRPr="002B54D9">
              <w:rPr>
                <w:rFonts w:ascii="Arial" w:hAnsi="Arial" w:cs="Arial"/>
              </w:rPr>
              <w:t xml:space="preserve"> </w:t>
            </w:r>
            <w:r w:rsidRPr="002B54D9">
              <w:rPr>
                <w:rFonts w:ascii="Arial" w:hAnsi="Arial" w:cs="Arial"/>
                <w:b/>
              </w:rPr>
              <w:t xml:space="preserve">муниципального образования </w:t>
            </w:r>
            <w:proofErr w:type="spellStart"/>
            <w:r w:rsidRPr="002B54D9">
              <w:rPr>
                <w:rFonts w:ascii="Arial" w:hAnsi="Arial" w:cs="Arial"/>
                <w:b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b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  <w:b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  <w:b/>
              </w:rPr>
              <w:t xml:space="preserve"> района Оренбургской области на 2019 год  и плановый период 2020 и 2021 годов»</w:t>
            </w:r>
          </w:p>
          <w:p w:rsidR="009D55B5" w:rsidRPr="002B54D9" w:rsidRDefault="009D55B5" w:rsidP="009D55B5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При  формировании проекта бюджета использованы  показатели прогноза социально-экономического развития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</w:rPr>
              <w:t xml:space="preserve"> района на 2019-2024 годы,</w:t>
            </w:r>
            <w:r w:rsidRPr="002B54D9">
              <w:rPr>
                <w:rFonts w:ascii="Arial" w:hAnsi="Arial" w:cs="Arial"/>
                <w:lang w:eastAsia="en-US"/>
              </w:rPr>
              <w:t xml:space="preserve"> учтены положения </w:t>
            </w:r>
            <w:r w:rsidRPr="002B54D9">
              <w:rPr>
                <w:rFonts w:ascii="Arial" w:hAnsi="Arial" w:cs="Arial"/>
              </w:rPr>
              <w:t>Основных направлений бюджетной и налоговой политики муниципального образования.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</w:t>
            </w:r>
            <w:proofErr w:type="gramStart"/>
            <w:r w:rsidRPr="002B54D9">
              <w:rPr>
                <w:rFonts w:ascii="Arial" w:hAnsi="Arial" w:cs="Arial"/>
              </w:rPr>
              <w:t>Доходы бюджета, предлагаемые к утверждению, составляют в общей сумме на 2019 г- 27510,5 тыс. рублей, на 2020 год – 19425,3 тыс. рублей, на 2021 год – 21413,4 тыс. рублей.</w:t>
            </w:r>
            <w:proofErr w:type="gramEnd"/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Расходы бюджета  на 2019 год запланированы в сумме 27510,5   тыс</w:t>
            </w:r>
            <w:proofErr w:type="gramStart"/>
            <w:r w:rsidRPr="002B54D9">
              <w:rPr>
                <w:rFonts w:ascii="Arial" w:hAnsi="Arial" w:cs="Arial"/>
              </w:rPr>
              <w:t>.р</w:t>
            </w:r>
            <w:proofErr w:type="gramEnd"/>
            <w:r w:rsidRPr="002B54D9">
              <w:rPr>
                <w:rFonts w:ascii="Arial" w:hAnsi="Arial" w:cs="Arial"/>
              </w:rPr>
              <w:t>ублей, на 2020год –19425,3 тыс.рублей, на 2021 год –21413,4 тыс.рублей.  К утверждению предлагается  проект бездефицитного  бюджета на три года.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Прогноз доходов  бюджета</w:t>
            </w:r>
            <w:r w:rsidRPr="002B54D9">
              <w:rPr>
                <w:rFonts w:ascii="Arial" w:hAnsi="Arial" w:cs="Arial"/>
              </w:rPr>
              <w:t xml:space="preserve"> </w:t>
            </w:r>
            <w:r w:rsidRPr="002B54D9">
              <w:rPr>
                <w:rFonts w:ascii="Arial" w:hAnsi="Arial" w:cs="Arial"/>
                <w:b/>
              </w:rPr>
              <w:t xml:space="preserve">муниципального образования </w:t>
            </w:r>
            <w:proofErr w:type="spellStart"/>
            <w:r w:rsidRPr="002B54D9">
              <w:rPr>
                <w:rFonts w:ascii="Arial" w:hAnsi="Arial" w:cs="Arial"/>
                <w:b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b/>
              </w:rPr>
              <w:t xml:space="preserve"> сельсовет</w:t>
            </w:r>
          </w:p>
          <w:p w:rsidR="009D55B5" w:rsidRPr="002B54D9" w:rsidRDefault="009D55B5" w:rsidP="009D55B5">
            <w:pPr>
              <w:ind w:firstLine="540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Прогноз доходов  бюджета  на 2019 год  и на плановый период 2020 и 2021 годов  рассчитан в соответствии с методикой формирования  бюджета муниципального образования </w:t>
            </w:r>
            <w:proofErr w:type="spellStart"/>
            <w:r w:rsidRPr="002B54D9">
              <w:rPr>
                <w:rFonts w:ascii="Arial" w:hAnsi="Arial" w:cs="Arial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</w:rPr>
              <w:t xml:space="preserve"> сельсовет.</w:t>
            </w:r>
          </w:p>
          <w:p w:rsidR="009D55B5" w:rsidRPr="002B54D9" w:rsidRDefault="009D55B5" w:rsidP="009D55B5">
            <w:pPr>
              <w:ind w:firstLine="540"/>
              <w:jc w:val="both"/>
              <w:rPr>
                <w:rFonts w:ascii="Arial" w:hAnsi="Arial" w:cs="Arial"/>
                <w:snapToGrid w:val="0"/>
              </w:rPr>
            </w:pPr>
            <w:r w:rsidRPr="002B54D9">
              <w:rPr>
                <w:rFonts w:ascii="Arial" w:hAnsi="Arial" w:cs="Arial"/>
                <w:snapToGrid w:val="0"/>
              </w:rPr>
              <w:t xml:space="preserve">При планировании доходов бюджета учитывались    экономические условия с учетом </w:t>
            </w:r>
            <w:proofErr w:type="gramStart"/>
            <w:r w:rsidRPr="002B54D9">
              <w:rPr>
                <w:rFonts w:ascii="Arial" w:hAnsi="Arial" w:cs="Arial"/>
                <w:snapToGrid w:val="0"/>
              </w:rPr>
              <w:t>стабилизации темпов роста показателей социально-экономического развития</w:t>
            </w:r>
            <w:proofErr w:type="gramEnd"/>
            <w:r w:rsidRPr="002B54D9">
              <w:rPr>
                <w:rFonts w:ascii="Arial" w:hAnsi="Arial" w:cs="Arial"/>
                <w:snapToGrid w:val="0"/>
              </w:rPr>
              <w:t xml:space="preserve"> на период 2019-2024 годов.</w:t>
            </w:r>
          </w:p>
          <w:p w:rsidR="009D55B5" w:rsidRPr="002B54D9" w:rsidRDefault="009D55B5" w:rsidP="009D55B5">
            <w:pPr>
              <w:ind w:firstLine="540"/>
              <w:jc w:val="both"/>
              <w:rPr>
                <w:rFonts w:ascii="Arial" w:hAnsi="Arial" w:cs="Arial"/>
                <w:snapToGrid w:val="0"/>
              </w:rPr>
            </w:pPr>
            <w:r w:rsidRPr="002B54D9">
              <w:rPr>
                <w:rFonts w:ascii="Arial" w:hAnsi="Arial" w:cs="Arial"/>
              </w:rPr>
              <w:t>При расчете  доходов бюджета учитывались изменения   законодательства Оренбургской области, вступающие в действие  с 1 января 2019 года и влияющие на объем поступлений, а именно:</w:t>
            </w:r>
          </w:p>
          <w:p w:rsidR="009D55B5" w:rsidRPr="002B54D9" w:rsidRDefault="009D55B5" w:rsidP="009D55B5">
            <w:pPr>
              <w:tabs>
                <w:tab w:val="left" w:pos="3540"/>
              </w:tabs>
              <w:ind w:firstLine="900"/>
              <w:jc w:val="both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 xml:space="preserve">                          Налог на доходы физических лиц.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Поступления налога на доходы физических лиц прогнозируется в 2019 году в сумме 8800 тыс. рублей, в 2020 году – 9204,2 тыс. рублей, в 2021г – 9646,1 тыс</w:t>
            </w:r>
            <w:proofErr w:type="gramStart"/>
            <w:r w:rsidRPr="002B54D9">
              <w:rPr>
                <w:rFonts w:ascii="Arial" w:hAnsi="Arial" w:cs="Arial"/>
              </w:rPr>
              <w:t>.р</w:t>
            </w:r>
            <w:proofErr w:type="gramEnd"/>
            <w:r w:rsidRPr="002B54D9">
              <w:rPr>
                <w:rFonts w:ascii="Arial" w:hAnsi="Arial" w:cs="Arial"/>
              </w:rPr>
              <w:t xml:space="preserve">ублей.  .  </w:t>
            </w:r>
          </w:p>
          <w:p w:rsidR="009D55B5" w:rsidRPr="002B54D9" w:rsidRDefault="009D55B5" w:rsidP="009D55B5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2B54D9">
              <w:rPr>
                <w:sz w:val="24"/>
                <w:szCs w:val="24"/>
              </w:rPr>
              <w:t>Налог на доходы физических лиц зачисляется в бюджет по нормативу в соответствии с положениями Бюджетного кодекса Российской Федерации и Закона Оренбургской области «О межбюджетных отношениях в Оренбургской области».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 xml:space="preserve">        Единый сельскохозяйственный налог.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Доходы от уплаты единого сельскохозяйственного налога на 2019 год рассчитывались с учетом ожидаемого поступления налога за 2018 год (за исключением поступлений налога, начисленного по итогам налоговой проверки за прошедшие налоговые периоды) и индекса-дефлятора роста производства продукции сельского хозяйства</w:t>
            </w:r>
            <w:proofErr w:type="gramStart"/>
            <w:r w:rsidRPr="002B54D9">
              <w:rPr>
                <w:rFonts w:ascii="Arial" w:hAnsi="Arial" w:cs="Arial"/>
              </w:rPr>
              <w:t xml:space="preserve"> .</w:t>
            </w:r>
            <w:proofErr w:type="gramEnd"/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Доходы бюджета от уплаты единого сельскохозяйственного налога прогнозируются на 2019 год в сумме – 198 тыс. рублей; на 2020 год –204,1 тыс. рублей; на 2021г –212,1 тыс. рублей.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                        </w:t>
            </w: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Государственная пошлина.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Общие поступления государственной пошлины на 2019-2021г планируются в общей сумме по  20 тыс. рублей ежегодно на основании фактических показателей, достигнутых в 2018 году. </w:t>
            </w:r>
          </w:p>
          <w:p w:rsidR="009D55B5" w:rsidRPr="002B54D9" w:rsidRDefault="009D55B5" w:rsidP="009D55B5">
            <w:pPr>
              <w:tabs>
                <w:tab w:val="left" w:pos="2325"/>
                <w:tab w:val="center" w:pos="5127"/>
              </w:tabs>
              <w:ind w:firstLine="900"/>
              <w:rPr>
                <w:rFonts w:ascii="Arial" w:hAnsi="Arial" w:cs="Arial"/>
                <w:b/>
                <w:highlight w:val="yellow"/>
              </w:rPr>
            </w:pPr>
            <w:r w:rsidRPr="002B54D9">
              <w:rPr>
                <w:rFonts w:ascii="Arial" w:hAnsi="Arial" w:cs="Arial"/>
                <w:b/>
                <w:highlight w:val="yellow"/>
              </w:rPr>
              <w:t xml:space="preserve">                                </w:t>
            </w:r>
          </w:p>
          <w:p w:rsidR="009D55B5" w:rsidRPr="002B54D9" w:rsidRDefault="009D55B5" w:rsidP="009D55B5">
            <w:pPr>
              <w:tabs>
                <w:tab w:val="left" w:pos="2325"/>
                <w:tab w:val="center" w:pos="5127"/>
              </w:tabs>
              <w:ind w:firstLine="900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 xml:space="preserve">                                      Штрафные санкции.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Поступления денежных взысканий (штрафов) за нарушение законодательства Российской Федерации на 2019-2020 годы не запланированы. </w:t>
            </w:r>
          </w:p>
          <w:p w:rsidR="009D55B5" w:rsidRPr="002B54D9" w:rsidRDefault="009D55B5" w:rsidP="009D55B5">
            <w:pPr>
              <w:ind w:firstLine="900"/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 xml:space="preserve">Безвозмездные поступления от других бюджетов </w:t>
            </w:r>
          </w:p>
          <w:p w:rsidR="009D55B5" w:rsidRPr="002B54D9" w:rsidRDefault="009D55B5" w:rsidP="009D55B5">
            <w:pPr>
              <w:ind w:firstLine="900"/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  <w:p w:rsidR="009D55B5" w:rsidRPr="002B54D9" w:rsidRDefault="009D55B5" w:rsidP="009D55B5">
            <w:pPr>
              <w:ind w:firstLine="284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Безвозмездные поступления от других бюджетов бюджетной системы Российской Федерации прогнозируются на основании  показателей проекта районного бюджета на 2019 год и на плановый период на 2020 и 2021 годов  и  расчетов  главных распорядителей средств районного бюджета по иным межбюджетным трансфертам на осуществление  передаваемых отдельных полномочий сельских поселений.</w:t>
            </w:r>
          </w:p>
          <w:p w:rsidR="009D55B5" w:rsidRPr="002B54D9" w:rsidRDefault="009D55B5" w:rsidP="009D55B5">
            <w:pPr>
              <w:ind w:firstLine="284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Общая сумма безвозмездных поступлений от других бюджетов бюджетной системы Российской Федерации  составит в 2019 году 13696,1 тыс. рублей,        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Безвозмездные поступления из районного бюджета  будут предоставлены в форме:</w:t>
            </w:r>
          </w:p>
          <w:p w:rsidR="009D55B5" w:rsidRPr="002B54D9" w:rsidRDefault="009D55B5" w:rsidP="009D55B5">
            <w:pPr>
              <w:ind w:firstLine="900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дотаций в сумме 4950,1 тыс. рублей;</w:t>
            </w:r>
          </w:p>
          <w:p w:rsidR="009D55B5" w:rsidRPr="002B54D9" w:rsidRDefault="009D55B5" w:rsidP="009D55B5">
            <w:pPr>
              <w:ind w:firstLine="900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субсидий – 8500  тыс. рублей;</w:t>
            </w:r>
          </w:p>
          <w:p w:rsidR="009D55B5" w:rsidRPr="002B54D9" w:rsidRDefault="009D55B5" w:rsidP="009D55B5">
            <w:pPr>
              <w:ind w:firstLine="900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субвенций- 246 тыс. рублей.</w:t>
            </w:r>
          </w:p>
          <w:p w:rsidR="009D55B5" w:rsidRPr="002B54D9" w:rsidRDefault="009D55B5" w:rsidP="009D55B5">
            <w:pPr>
              <w:ind w:firstLine="284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Общая сумма безвозмездных поступлений от других бюджетов бюджетной системы Российской Федерации  составит в  2020г – 4655,7 тыс. рублей, в 2021- 5292,1 тыс. рублей. 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Безвозмездные поступления из областного бюджета  будут предоставлены в 2020-2021гг в форме: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дотаций  на 2020г в сумме 4409,7 тыс. рублей; на 2021год – 3546,1тыс</w:t>
            </w:r>
            <w:proofErr w:type="gramStart"/>
            <w:r w:rsidRPr="002B54D9">
              <w:rPr>
                <w:rFonts w:ascii="Arial" w:hAnsi="Arial" w:cs="Arial"/>
              </w:rPr>
              <w:t>.р</w:t>
            </w:r>
            <w:proofErr w:type="gramEnd"/>
            <w:r w:rsidRPr="002B54D9">
              <w:rPr>
                <w:rFonts w:ascii="Arial" w:hAnsi="Arial" w:cs="Arial"/>
              </w:rPr>
              <w:t>ублей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субсидий  на 2021 год в сумме по  1500 тыс</w:t>
            </w:r>
            <w:proofErr w:type="gramStart"/>
            <w:r w:rsidRPr="002B54D9">
              <w:rPr>
                <w:rFonts w:ascii="Arial" w:hAnsi="Arial" w:cs="Arial"/>
              </w:rPr>
              <w:t>.р</w:t>
            </w:r>
            <w:proofErr w:type="gramEnd"/>
            <w:r w:rsidRPr="002B54D9">
              <w:rPr>
                <w:rFonts w:ascii="Arial" w:hAnsi="Arial" w:cs="Arial"/>
              </w:rPr>
              <w:t>ублей</w:t>
            </w:r>
          </w:p>
          <w:p w:rsidR="009D55B5" w:rsidRPr="002B54D9" w:rsidRDefault="009D55B5" w:rsidP="009D55B5">
            <w:pPr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- субвенций по 246 тыс. рублей ежегодно.</w:t>
            </w:r>
          </w:p>
          <w:p w:rsidR="009D55B5" w:rsidRPr="002B54D9" w:rsidRDefault="009D55B5" w:rsidP="009D55B5">
            <w:pPr>
              <w:pStyle w:val="a4"/>
              <w:spacing w:after="40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5B5" w:rsidRPr="002B54D9" w:rsidRDefault="009D55B5" w:rsidP="009D55B5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4D9">
              <w:rPr>
                <w:rFonts w:ascii="Arial" w:hAnsi="Arial" w:cs="Arial"/>
                <w:b/>
                <w:sz w:val="24"/>
                <w:szCs w:val="24"/>
              </w:rPr>
              <w:t>Проект расходов бюджета</w:t>
            </w:r>
            <w:r w:rsidRPr="002B54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B54D9">
              <w:rPr>
                <w:rFonts w:ascii="Arial" w:hAnsi="Arial" w:cs="Arial"/>
                <w:b/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Расходы бюджета на 2019 год и плановый период 2020-2021 годов </w:t>
            </w:r>
            <w:r w:rsidRPr="002B54D9">
              <w:rPr>
                <w:rFonts w:ascii="Arial" w:hAnsi="Arial" w:cs="Arial"/>
                <w:sz w:val="24"/>
                <w:szCs w:val="24"/>
                <w:lang w:eastAsia="en-US"/>
              </w:rPr>
              <w:t>сформированы на основе методики формирования местного бюджета на 2019 год и плановый период 2020-2021 годов</w:t>
            </w:r>
            <w:r w:rsidRPr="002B54D9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Расходы на реализацию муниципальных программ составят в 2019 году и плановом периоде 2020-2021 годов  по 99,8 процентов от общего объема расходов местного бюджета ежегодно. Бюджет спрогнозирован  социально </w:t>
            </w:r>
            <w:proofErr w:type="gramStart"/>
            <w:r w:rsidRPr="002B54D9">
              <w:rPr>
                <w:rFonts w:ascii="Arial" w:hAnsi="Arial" w:cs="Arial"/>
                <w:sz w:val="24"/>
                <w:szCs w:val="24"/>
              </w:rPr>
              <w:t>направленным</w:t>
            </w:r>
            <w:proofErr w:type="gramEnd"/>
            <w:r w:rsidRPr="002B54D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>При прогнозировании  местного бюджета расходы были сформированы с учетом: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-планирования заработной платы отдельных категорий работников на уровне МРОТ в сумме 12972 руб. </w:t>
            </w:r>
            <w:proofErr w:type="gramStart"/>
            <w:r w:rsidRPr="002B54D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B54D9">
              <w:rPr>
                <w:rFonts w:ascii="Arial" w:hAnsi="Arial" w:cs="Arial"/>
                <w:sz w:val="24"/>
                <w:szCs w:val="24"/>
              </w:rPr>
              <w:t>с учетом  районного коэффициента);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>-повышения расходов на оплату коммунальных услуг относительно уровня 2018 года на 4,7 %;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>-оптимизации иных расходов.</w:t>
            </w:r>
          </w:p>
          <w:p w:rsidR="009D55B5" w:rsidRPr="002B54D9" w:rsidRDefault="009D55B5" w:rsidP="009D55B5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            Содержание органов  местного самоуправления </w:t>
            </w:r>
          </w:p>
          <w:p w:rsidR="009D55B5" w:rsidRPr="002B54D9" w:rsidRDefault="009D55B5" w:rsidP="009D55B5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МО </w:t>
            </w:r>
            <w:proofErr w:type="spellStart"/>
            <w:r w:rsidRPr="002B54D9">
              <w:rPr>
                <w:rFonts w:ascii="Arial" w:hAnsi="Arial" w:cs="Arial"/>
                <w:b/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2B54D9">
              <w:rPr>
                <w:rFonts w:ascii="Arial" w:hAnsi="Arial" w:cs="Arial"/>
                <w:b/>
                <w:sz w:val="24"/>
                <w:szCs w:val="24"/>
              </w:rPr>
              <w:t>Сакмарского</w:t>
            </w:r>
            <w:proofErr w:type="spellEnd"/>
            <w:r w:rsidRPr="002B54D9">
              <w:rPr>
                <w:rFonts w:ascii="Arial" w:hAnsi="Arial" w:cs="Arial"/>
                <w:b/>
                <w:sz w:val="24"/>
                <w:szCs w:val="24"/>
              </w:rPr>
              <w:t xml:space="preserve"> района.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При формировании расходов на содержание аппарата управления органов  </w:t>
            </w:r>
            <w:r w:rsidRPr="002B54D9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предусмотрены следующие основные подходы.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Расходы на оплату труда работников органов местного самоуправления МО </w:t>
            </w:r>
            <w:proofErr w:type="spellStart"/>
            <w:r w:rsidRPr="002B54D9">
              <w:rPr>
                <w:rFonts w:ascii="Arial" w:hAnsi="Arial" w:cs="Arial"/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sz w:val="24"/>
                <w:szCs w:val="24"/>
              </w:rPr>
              <w:t xml:space="preserve"> сельсовет рассчитаны исходя из предельной численности работников органов  местного самоуправления, утвержденной нормативными актами МО </w:t>
            </w:r>
            <w:proofErr w:type="spellStart"/>
            <w:r w:rsidRPr="002B54D9">
              <w:rPr>
                <w:rFonts w:ascii="Arial" w:hAnsi="Arial" w:cs="Arial"/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sz w:val="24"/>
                <w:szCs w:val="24"/>
              </w:rPr>
              <w:t xml:space="preserve"> сельсовет, и установленных законодательно условий оплаты труда.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>Индексация окладов денежного содержания по должностям муниципальной  службы  предусмотрена с  1 января 2019 года на 4,7 %.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 xml:space="preserve">Расходы на материальные нужды органов  местного самоуправления МО </w:t>
            </w:r>
            <w:proofErr w:type="spellStart"/>
            <w:r w:rsidRPr="002B54D9">
              <w:rPr>
                <w:rFonts w:ascii="Arial" w:hAnsi="Arial" w:cs="Arial"/>
                <w:sz w:val="24"/>
                <w:szCs w:val="24"/>
              </w:rPr>
              <w:t>Татаро-Каргалинский</w:t>
            </w:r>
            <w:proofErr w:type="spellEnd"/>
            <w:r w:rsidRPr="002B54D9">
              <w:rPr>
                <w:rFonts w:ascii="Arial" w:hAnsi="Arial" w:cs="Arial"/>
                <w:sz w:val="24"/>
                <w:szCs w:val="24"/>
              </w:rPr>
              <w:t xml:space="preserve"> сельсовет определены исходя из общих подходов к формированию объемов бюджетного финансирования без  индексации  относительно уровня 2018 года.</w:t>
            </w:r>
          </w:p>
          <w:p w:rsidR="009D55B5" w:rsidRPr="002B54D9" w:rsidRDefault="009D55B5" w:rsidP="009D55B5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4D9">
              <w:rPr>
                <w:rFonts w:ascii="Arial" w:hAnsi="Arial" w:cs="Arial"/>
                <w:sz w:val="24"/>
                <w:szCs w:val="24"/>
              </w:rPr>
              <w:t>Расходы на содержание центрального аппарата  главного распорядителя средств бюджета - органов местного самоуправления интегрированы в соответствующие муниципальные программы.</w:t>
            </w:r>
          </w:p>
          <w:p w:rsidR="009D55B5" w:rsidRPr="002B54D9" w:rsidRDefault="009D55B5" w:rsidP="009D55B5">
            <w:pPr>
              <w:widowControl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2B54D9">
              <w:rPr>
                <w:rFonts w:ascii="Arial" w:hAnsi="Arial" w:cs="Arial"/>
                <w:b/>
                <w:spacing w:val="-2"/>
              </w:rPr>
              <w:t>Национальная оборона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  <w:spacing w:val="-2"/>
              </w:rPr>
            </w:pPr>
            <w:r w:rsidRPr="002B54D9">
              <w:rPr>
                <w:rFonts w:ascii="Arial" w:hAnsi="Arial" w:cs="Arial"/>
                <w:spacing w:val="-2"/>
              </w:rPr>
              <w:t>Расходы на национальную оборону в  бюджете предусмотрены на 2019 -2021 годы  в сумме по  225 тыс. рублей ежегодно.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  <w:spacing w:val="-2"/>
              </w:rPr>
            </w:pPr>
            <w:r w:rsidRPr="002B54D9">
              <w:rPr>
                <w:rFonts w:ascii="Arial" w:hAnsi="Arial" w:cs="Arial"/>
              </w:rPr>
              <w:t>Источником формирования указанных расходов являются средства федерального бюджета.</w:t>
            </w:r>
          </w:p>
          <w:p w:rsidR="009D55B5" w:rsidRPr="002B54D9" w:rsidRDefault="009D55B5" w:rsidP="009D55B5">
            <w:pPr>
              <w:widowControl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2B54D9">
              <w:rPr>
                <w:rFonts w:ascii="Arial" w:hAnsi="Arial" w:cs="Arial"/>
                <w:b/>
                <w:spacing w:val="-2"/>
              </w:rPr>
              <w:t xml:space="preserve">    Национальная безопасность и правоохранительная деятельность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  <w:spacing w:val="-2"/>
              </w:rPr>
              <w:t xml:space="preserve">Расходы на национальную безопасность и правоохранительную деятельность в бюджете предусмотрены на 2019  год и плановый период 2020-2021 годов 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- ежегодно</w:t>
            </w:r>
            <w:r w:rsidRPr="002B54D9">
              <w:rPr>
                <w:rFonts w:ascii="Arial" w:hAnsi="Arial" w:cs="Arial"/>
                <w:spacing w:val="-2"/>
              </w:rPr>
              <w:t xml:space="preserve"> на о</w:t>
            </w:r>
            <w:r w:rsidRPr="002B54D9">
              <w:rPr>
                <w:rFonts w:ascii="Arial" w:hAnsi="Arial" w:cs="Arial"/>
              </w:rPr>
              <w:t>существление полномочий по государственной регистрации актов гражданского состояния в объеме по 21,0  тыс. рублей. Источником формирования указанных расходов являются средства федерального бюджета;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  <w:color w:val="FF0000"/>
              </w:rPr>
              <w:t xml:space="preserve"> </w:t>
            </w:r>
            <w:r w:rsidRPr="002B54D9">
              <w:rPr>
                <w:rFonts w:ascii="Arial" w:hAnsi="Arial" w:cs="Arial"/>
              </w:rPr>
              <w:t xml:space="preserve">- на реализацию мероприятий пожарной безопасности в объеме  170 тыс. рублей </w:t>
            </w:r>
            <w:proofErr w:type="gramStart"/>
            <w:r w:rsidRPr="002B54D9">
              <w:rPr>
                <w:rFonts w:ascii="Arial" w:hAnsi="Arial" w:cs="Arial"/>
              </w:rPr>
              <w:t>в</w:t>
            </w:r>
            <w:proofErr w:type="gramEnd"/>
            <w:r w:rsidRPr="002B54D9">
              <w:rPr>
                <w:rFonts w:ascii="Arial" w:hAnsi="Arial" w:cs="Arial"/>
              </w:rPr>
              <w:t xml:space="preserve"> ежегодно.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  <w:b/>
                <w:spacing w:val="-2"/>
              </w:rPr>
            </w:pPr>
            <w:r w:rsidRPr="002B54D9">
              <w:rPr>
                <w:rFonts w:ascii="Arial" w:hAnsi="Arial" w:cs="Arial"/>
              </w:rPr>
              <w:t xml:space="preserve">                                    </w:t>
            </w:r>
          </w:p>
          <w:p w:rsidR="009D55B5" w:rsidRPr="002B54D9" w:rsidRDefault="009D55B5" w:rsidP="009D55B5">
            <w:pPr>
              <w:widowControl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2B54D9">
              <w:rPr>
                <w:rFonts w:ascii="Arial" w:hAnsi="Arial" w:cs="Arial"/>
                <w:b/>
                <w:spacing w:val="-2"/>
              </w:rPr>
              <w:t>Жилищно-коммунальное хозяйство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Расходы местного бюджета на жилищно-коммунальное хозяйство на 2019 год и плановый период 2020-2021 годов интегрированы в мероприятия муниципальных программ и предусмотрены  в сумме 11828,3 тыс. руб. в 2019 году, 4911,2 тыс. руб. и 4086,1 тыс. руб. в 2020 и 2021 годах соответственно.</w:t>
            </w:r>
          </w:p>
          <w:p w:rsidR="009D55B5" w:rsidRPr="002B54D9" w:rsidRDefault="009D55B5" w:rsidP="009D55B5">
            <w:pPr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>.</w:t>
            </w: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Культура и кинематография</w:t>
            </w:r>
          </w:p>
          <w:p w:rsidR="009D55B5" w:rsidRPr="002B54D9" w:rsidRDefault="009D55B5" w:rsidP="009D55B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  <w:spacing w:val="-2"/>
              </w:rPr>
              <w:t>Расходы по разделу «Культура и кинематография» предусмотрены на 2019 год и плановый период 2019-2020 годов в рамках мероприятий муниципальной программы  с учетом выполнения плана  мероприятий «дорожной карты».</w:t>
            </w:r>
            <w:r w:rsidRPr="002B54D9">
              <w:rPr>
                <w:rFonts w:ascii="Arial" w:hAnsi="Arial" w:cs="Arial"/>
                <w:color w:val="000000"/>
                <w:spacing w:val="-2"/>
              </w:rPr>
              <w:t xml:space="preserve"> Источником формирования </w:t>
            </w:r>
            <w:r w:rsidRPr="002B54D9">
              <w:rPr>
                <w:rFonts w:ascii="Arial" w:hAnsi="Arial" w:cs="Arial"/>
              </w:rPr>
              <w:t>указанных расходов являются средства  местного бюджета.</w:t>
            </w:r>
          </w:p>
          <w:p w:rsidR="009D55B5" w:rsidRPr="002B54D9" w:rsidRDefault="009D55B5" w:rsidP="009D55B5">
            <w:pPr>
              <w:jc w:val="center"/>
              <w:rPr>
                <w:rFonts w:ascii="Arial" w:hAnsi="Arial" w:cs="Arial"/>
                <w:b/>
              </w:rPr>
            </w:pPr>
            <w:r w:rsidRPr="002B54D9">
              <w:rPr>
                <w:rFonts w:ascii="Arial" w:hAnsi="Arial" w:cs="Arial"/>
                <w:b/>
              </w:rPr>
              <w:t>Физическая культура и спорт</w:t>
            </w:r>
          </w:p>
          <w:p w:rsidR="009D55B5" w:rsidRPr="002B54D9" w:rsidRDefault="009D55B5" w:rsidP="009D55B5">
            <w:pPr>
              <w:widowControl w:val="0"/>
              <w:ind w:firstLine="709"/>
              <w:jc w:val="both"/>
              <w:rPr>
                <w:rFonts w:ascii="Arial" w:hAnsi="Arial" w:cs="Arial"/>
                <w:spacing w:val="-2"/>
              </w:rPr>
            </w:pPr>
            <w:r w:rsidRPr="002B54D9">
              <w:rPr>
                <w:rFonts w:ascii="Arial" w:hAnsi="Arial" w:cs="Arial"/>
                <w:spacing w:val="-2"/>
              </w:rPr>
              <w:t xml:space="preserve">Расходы на физическую культуру и спорт предусмотрены в сумме 750тыс. рублей в 2019 году и в 2020 и 2021 годах по 623 тыс. руб. ежегодно в рамках реализации мероприятий муниципальной программы </w:t>
            </w:r>
          </w:p>
          <w:p w:rsidR="009D55B5" w:rsidRPr="002B54D9" w:rsidRDefault="009D55B5" w:rsidP="009D55B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  <w:spacing w:val="-2"/>
              </w:rPr>
              <w:t>Предусмотрены расходы на проведение спортивных массовых мероприятий, предусмотренных календарным планом и другие  направления расходов.</w:t>
            </w: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5D6483" w:rsidRPr="002B54D9" w:rsidRDefault="005D6483" w:rsidP="00960405">
            <w:pPr>
              <w:pStyle w:val="ConsPlusNormal"/>
              <w:jc w:val="right"/>
              <w:outlineLvl w:val="0"/>
              <w:rPr>
                <w:b/>
                <w:sz w:val="24"/>
                <w:szCs w:val="24"/>
              </w:rPr>
            </w:pPr>
          </w:p>
          <w:p w:rsidR="00BD0CD0" w:rsidRPr="002B54D9" w:rsidRDefault="00BD0CD0" w:rsidP="005D6483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r w:rsidRPr="002B54D9">
              <w:rPr>
                <w:b/>
                <w:sz w:val="24"/>
                <w:szCs w:val="24"/>
              </w:rPr>
              <w:t xml:space="preserve"> </w:t>
            </w: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9D55B5" w:rsidP="002B54D9">
            <w:pPr>
              <w:tabs>
                <w:tab w:val="left" w:pos="13242"/>
              </w:tabs>
              <w:jc w:val="center"/>
              <w:rPr>
                <w:rFonts w:ascii="Arial" w:hAnsi="Arial" w:cs="Arial"/>
              </w:rPr>
            </w:pPr>
            <w:r w:rsidRPr="002B54D9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BD0CD0" w:rsidRPr="002B54D9" w:rsidRDefault="00BD0CD0" w:rsidP="00212582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  <w:p w:rsidR="00212582" w:rsidRPr="002B54D9" w:rsidRDefault="00212582" w:rsidP="001A00AA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</w:tbl>
    <w:p w:rsidR="00212582" w:rsidRPr="002B54D9" w:rsidRDefault="00212582" w:rsidP="002125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212582">
      <w:pPr>
        <w:rPr>
          <w:rFonts w:ascii="Arial" w:hAnsi="Arial" w:cs="Arial"/>
        </w:rPr>
      </w:pPr>
    </w:p>
    <w:p w:rsidR="00212582" w:rsidRPr="002B54D9" w:rsidRDefault="00212582" w:rsidP="00212582">
      <w:pPr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582" w:rsidRPr="002B54D9" w:rsidRDefault="00212582" w:rsidP="00D15D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12582" w:rsidRPr="002B54D9" w:rsidSect="003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D23"/>
    <w:multiLevelType w:val="multilevel"/>
    <w:tmpl w:val="197E5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FF4FAE"/>
    <w:multiLevelType w:val="hybridMultilevel"/>
    <w:tmpl w:val="D43E0B28"/>
    <w:lvl w:ilvl="0" w:tplc="2E6A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1CD"/>
    <w:rsid w:val="00010FD4"/>
    <w:rsid w:val="00026676"/>
    <w:rsid w:val="00034BAE"/>
    <w:rsid w:val="00100E46"/>
    <w:rsid w:val="001512DF"/>
    <w:rsid w:val="00171D83"/>
    <w:rsid w:val="001A00AA"/>
    <w:rsid w:val="00212582"/>
    <w:rsid w:val="00217617"/>
    <w:rsid w:val="002744F8"/>
    <w:rsid w:val="002769BE"/>
    <w:rsid w:val="002A21EE"/>
    <w:rsid w:val="002B54D9"/>
    <w:rsid w:val="00334422"/>
    <w:rsid w:val="00344DD0"/>
    <w:rsid w:val="00366AEC"/>
    <w:rsid w:val="003A4290"/>
    <w:rsid w:val="00401E04"/>
    <w:rsid w:val="004264EE"/>
    <w:rsid w:val="004C749D"/>
    <w:rsid w:val="00523187"/>
    <w:rsid w:val="00533007"/>
    <w:rsid w:val="00581D89"/>
    <w:rsid w:val="005C40D1"/>
    <w:rsid w:val="005D6483"/>
    <w:rsid w:val="0060795B"/>
    <w:rsid w:val="00624776"/>
    <w:rsid w:val="006250AB"/>
    <w:rsid w:val="00730C53"/>
    <w:rsid w:val="0082799A"/>
    <w:rsid w:val="008D6961"/>
    <w:rsid w:val="00903730"/>
    <w:rsid w:val="00960405"/>
    <w:rsid w:val="009D55B5"/>
    <w:rsid w:val="00A03B48"/>
    <w:rsid w:val="00A441CD"/>
    <w:rsid w:val="00AA662A"/>
    <w:rsid w:val="00BD0CD0"/>
    <w:rsid w:val="00C20E79"/>
    <w:rsid w:val="00C33408"/>
    <w:rsid w:val="00C47CBA"/>
    <w:rsid w:val="00C86A53"/>
    <w:rsid w:val="00CB52D5"/>
    <w:rsid w:val="00CD16BD"/>
    <w:rsid w:val="00CE51EA"/>
    <w:rsid w:val="00D12751"/>
    <w:rsid w:val="00D15DD7"/>
    <w:rsid w:val="00D65664"/>
    <w:rsid w:val="00D76FAA"/>
    <w:rsid w:val="00DB378C"/>
    <w:rsid w:val="00DD178B"/>
    <w:rsid w:val="00F9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5B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60405"/>
    <w:rPr>
      <w:color w:val="0000FF"/>
      <w:u w:val="single"/>
    </w:rPr>
  </w:style>
  <w:style w:type="paragraph" w:styleId="a4">
    <w:name w:val="No Spacing"/>
    <w:uiPriority w:val="1"/>
    <w:qFormat/>
    <w:rsid w:val="009D55B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9D55B5"/>
    <w:rPr>
      <w:sz w:val="28"/>
    </w:rPr>
  </w:style>
  <w:style w:type="paragraph" w:customStyle="1" w:styleId="ConsPlusNonformat">
    <w:name w:val="ConsPlusNonformat"/>
    <w:rsid w:val="009D5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3068F345B8CEE632E70AD3F04634E592EB5DCBEA245C2E740748BA8409192709B6D166BA186409mAWB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C9A1-0932-4E03-9D68-E6EAB223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Белоусовский с-с</dc:creator>
  <cp:lastModifiedBy>adm</cp:lastModifiedBy>
  <cp:revision>5</cp:revision>
  <cp:lastPrinted>2018-12-04T11:41:00Z</cp:lastPrinted>
  <dcterms:created xsi:type="dcterms:W3CDTF">2018-12-27T06:42:00Z</dcterms:created>
  <dcterms:modified xsi:type="dcterms:W3CDTF">2019-02-06T05:31:00Z</dcterms:modified>
</cp:coreProperties>
</file>